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39C" w:rsidRPr="00A8639C" w:rsidRDefault="00A8639C" w:rsidP="00A8639C">
      <w:pPr>
        <w:spacing w:before="100" w:beforeAutospacing="1" w:after="100" w:afterAutospacing="1" w:line="240" w:lineRule="auto"/>
        <w:outlineLvl w:val="0"/>
        <w:rPr>
          <w:rFonts w:eastAsia="Times New Roman" w:cs="Times New Roman"/>
          <w:b/>
          <w:bCs/>
          <w:kern w:val="36"/>
          <w:sz w:val="28"/>
          <w:szCs w:val="28"/>
        </w:rPr>
      </w:pPr>
      <w:r w:rsidRPr="00A8639C">
        <w:rPr>
          <w:rFonts w:eastAsia="Times New Roman" w:cs="Times New Roman"/>
          <w:b/>
          <w:bCs/>
          <w:kern w:val="36"/>
          <w:sz w:val="28"/>
          <w:szCs w:val="28"/>
        </w:rPr>
        <w:t xml:space="preserve">Intimacy </w:t>
      </w:r>
      <w:proofErr w:type="gramStart"/>
      <w:r w:rsidRPr="00A8639C">
        <w:rPr>
          <w:rFonts w:eastAsia="Times New Roman" w:cs="Times New Roman"/>
          <w:b/>
          <w:bCs/>
          <w:kern w:val="36"/>
          <w:sz w:val="28"/>
          <w:szCs w:val="28"/>
        </w:rPr>
        <w:t>After</w:t>
      </w:r>
      <w:proofErr w:type="gramEnd"/>
      <w:r w:rsidRPr="00A8639C">
        <w:rPr>
          <w:rFonts w:eastAsia="Times New Roman" w:cs="Times New Roman"/>
          <w:b/>
          <w:bCs/>
          <w:kern w:val="36"/>
          <w:sz w:val="28"/>
          <w:szCs w:val="28"/>
        </w:rPr>
        <w:t xml:space="preserve"> Joint Replacement</w:t>
      </w:r>
    </w:p>
    <w:p w:rsidR="00A8639C" w:rsidRPr="00A8639C" w:rsidRDefault="00A8639C" w:rsidP="00A8639C">
      <w:pPr>
        <w:spacing w:before="100" w:beforeAutospacing="1" w:after="100" w:afterAutospacing="1" w:line="240" w:lineRule="auto"/>
        <w:rPr>
          <w:rFonts w:eastAsia="Times New Roman" w:cs="Times New Roman"/>
          <w:sz w:val="24"/>
          <w:szCs w:val="24"/>
        </w:rPr>
      </w:pPr>
      <w:r w:rsidRPr="00A8639C">
        <w:rPr>
          <w:rFonts w:eastAsia="Times New Roman" w:cs="Times New Roman"/>
          <w:sz w:val="24"/>
          <w:szCs w:val="24"/>
        </w:rPr>
        <w:t>After a total joint replacement, you may have many questions: How soon can I be active? How will my sex life be affected? When can I have sex again? The good news is: it’s likely that you can return to sex sooner than many other activities. This sheet can help you learn to support and protect your new joint when you’re ready to have sex again. So talk and plan with your partner.</w:t>
      </w:r>
    </w:p>
    <w:p w:rsidR="00A8639C" w:rsidRPr="00A8639C" w:rsidRDefault="00A8639C" w:rsidP="00A8639C">
      <w:pPr>
        <w:spacing w:before="100" w:beforeAutospacing="1" w:after="100" w:afterAutospacing="1" w:line="240" w:lineRule="auto"/>
        <w:outlineLvl w:val="2"/>
        <w:rPr>
          <w:rFonts w:eastAsia="Times New Roman" w:cs="Times New Roman"/>
          <w:b/>
          <w:bCs/>
          <w:sz w:val="27"/>
          <w:szCs w:val="27"/>
        </w:rPr>
      </w:pPr>
      <w:r w:rsidRPr="00A8639C">
        <w:rPr>
          <w:rFonts w:eastAsia="Times New Roman" w:cs="Times New Roman"/>
          <w:b/>
          <w:bCs/>
          <w:sz w:val="27"/>
          <w:szCs w:val="27"/>
        </w:rPr>
        <w:t>The First Step</w:t>
      </w:r>
    </w:p>
    <w:p w:rsidR="00A8639C" w:rsidRPr="00A8639C" w:rsidRDefault="00A8639C" w:rsidP="00A8639C">
      <w:pPr>
        <w:spacing w:before="100" w:beforeAutospacing="1" w:after="100" w:afterAutospacing="1" w:line="240" w:lineRule="auto"/>
        <w:rPr>
          <w:rFonts w:eastAsia="Times New Roman" w:cs="Times New Roman"/>
          <w:sz w:val="24"/>
          <w:szCs w:val="24"/>
        </w:rPr>
      </w:pPr>
      <w:r w:rsidRPr="00A8639C">
        <w:rPr>
          <w:rFonts w:eastAsia="Times New Roman" w:cs="Times New Roman"/>
          <w:sz w:val="24"/>
          <w:szCs w:val="24"/>
        </w:rPr>
        <w:t>A total joint replacement is major surgery. Healing takes time. At first, you may be afraid that any activity, including sex, could cause pain or injury. Your partner may also be afraid of hurting you. These fears are normal. Having concerns about the way your body looks is also normal. Discuss such issues with your partner. Share this sheet. Read it together or separately. It’s up to you two. What matters most is that you talk with each other about your needs—emotional as well as sexual ones.</w:t>
      </w:r>
    </w:p>
    <w:p w:rsidR="00A8639C" w:rsidRPr="00A8639C" w:rsidRDefault="00A8639C" w:rsidP="00A8639C">
      <w:pPr>
        <w:spacing w:before="100" w:beforeAutospacing="1" w:after="100" w:afterAutospacing="1" w:line="240" w:lineRule="auto"/>
        <w:outlineLvl w:val="2"/>
        <w:rPr>
          <w:rFonts w:eastAsia="Times New Roman" w:cs="Times New Roman"/>
          <w:b/>
          <w:bCs/>
          <w:sz w:val="27"/>
          <w:szCs w:val="27"/>
        </w:rPr>
      </w:pPr>
      <w:r w:rsidRPr="00A8639C">
        <w:rPr>
          <w:rFonts w:eastAsia="Times New Roman" w:cs="Times New Roman"/>
          <w:b/>
          <w:bCs/>
          <w:sz w:val="27"/>
          <w:szCs w:val="27"/>
        </w:rPr>
        <w:t>As You Heal</w:t>
      </w:r>
    </w:p>
    <w:p w:rsidR="00A8639C" w:rsidRPr="00A8639C" w:rsidRDefault="00A8639C" w:rsidP="00A8639C">
      <w:pPr>
        <w:spacing w:before="100" w:beforeAutospacing="1" w:after="100" w:afterAutospacing="1" w:line="240" w:lineRule="auto"/>
        <w:rPr>
          <w:rFonts w:eastAsia="Times New Roman" w:cs="Times New Roman"/>
          <w:sz w:val="24"/>
          <w:szCs w:val="24"/>
        </w:rPr>
      </w:pPr>
      <w:r w:rsidRPr="00A8639C">
        <w:rPr>
          <w:rFonts w:eastAsia="Times New Roman" w:cs="Times New Roman"/>
          <w:sz w:val="24"/>
          <w:szCs w:val="24"/>
        </w:rPr>
        <w:t>Before surgery, hip or knee pain may have greatly limited your movement. But now that the problem joint has been replaced, your pain should be lessened. And with time, your range of motion (how much you can move your hip in each direction) should improve. As you heal, you may feel ready to be more active again. You may also find a renewed desire for sex. When you and your partner are ready, learn which positions are best for you.</w:t>
      </w:r>
    </w:p>
    <w:p w:rsidR="00A8639C" w:rsidRPr="00A8639C" w:rsidRDefault="00A8639C" w:rsidP="00A8639C">
      <w:pPr>
        <w:spacing w:before="100" w:beforeAutospacing="1" w:after="100" w:afterAutospacing="1" w:line="240" w:lineRule="auto"/>
        <w:outlineLvl w:val="2"/>
        <w:rPr>
          <w:rFonts w:eastAsia="Times New Roman" w:cs="Times New Roman"/>
          <w:b/>
          <w:bCs/>
          <w:sz w:val="27"/>
          <w:szCs w:val="27"/>
        </w:rPr>
      </w:pPr>
      <w:r w:rsidRPr="00A8639C">
        <w:rPr>
          <w:rFonts w:eastAsia="Times New Roman" w:cs="Times New Roman"/>
          <w:b/>
          <w:bCs/>
          <w:sz w:val="27"/>
          <w:szCs w:val="27"/>
        </w:rPr>
        <w:t>After Hip Replacement</w:t>
      </w:r>
    </w:p>
    <w:p w:rsidR="00A8639C" w:rsidRPr="00A8639C" w:rsidRDefault="00A8639C" w:rsidP="00A8639C">
      <w:pPr>
        <w:spacing w:before="100" w:beforeAutospacing="1" w:after="100" w:afterAutospacing="1" w:line="240" w:lineRule="auto"/>
        <w:rPr>
          <w:rFonts w:eastAsia="Times New Roman" w:cs="Times New Roman"/>
          <w:sz w:val="24"/>
          <w:szCs w:val="24"/>
        </w:rPr>
      </w:pPr>
      <w:r w:rsidRPr="00A8639C">
        <w:rPr>
          <w:rFonts w:eastAsia="Times New Roman" w:cs="Times New Roman"/>
          <w:sz w:val="24"/>
          <w:szCs w:val="24"/>
        </w:rPr>
        <w:t xml:space="preserve">Your surgeon can tell you when it should be safe to have sex. </w:t>
      </w:r>
      <w:proofErr w:type="gramStart"/>
      <w:r w:rsidRPr="00A8639C">
        <w:rPr>
          <w:rFonts w:eastAsia="Times New Roman" w:cs="Times New Roman"/>
          <w:sz w:val="24"/>
          <w:szCs w:val="24"/>
        </w:rPr>
        <w:t>Healing takes at least 6-8 weeks after a total hip replacement.</w:t>
      </w:r>
      <w:proofErr w:type="gramEnd"/>
      <w:r w:rsidRPr="00A8639C">
        <w:rPr>
          <w:rFonts w:eastAsia="Times New Roman" w:cs="Times New Roman"/>
          <w:sz w:val="24"/>
          <w:szCs w:val="24"/>
        </w:rPr>
        <w:t xml:space="preserve"> Until the new joint is fully healed, avoid movements that could move your hip out of the socket. Protect your hip by avoiding these movements:</w:t>
      </w:r>
    </w:p>
    <w:p w:rsidR="00A8639C" w:rsidRPr="00A8639C" w:rsidRDefault="00A8639C" w:rsidP="00A8639C">
      <w:pPr>
        <w:numPr>
          <w:ilvl w:val="0"/>
          <w:numId w:val="1"/>
        </w:numPr>
        <w:spacing w:before="100" w:beforeAutospacing="1" w:after="100" w:afterAutospacing="1" w:line="240" w:lineRule="auto"/>
        <w:rPr>
          <w:rFonts w:eastAsia="Times New Roman" w:cs="Times New Roman"/>
          <w:sz w:val="24"/>
          <w:szCs w:val="24"/>
        </w:rPr>
      </w:pPr>
      <w:r w:rsidRPr="00A8639C">
        <w:rPr>
          <w:rFonts w:eastAsia="Times New Roman" w:cs="Times New Roman"/>
          <w:sz w:val="24"/>
          <w:szCs w:val="24"/>
        </w:rPr>
        <w:t>Don’t allow your knee to cross the midpoint of your body (your bellybutton).</w:t>
      </w:r>
    </w:p>
    <w:p w:rsidR="00A8639C" w:rsidRPr="00A8639C" w:rsidRDefault="00A8639C" w:rsidP="00A8639C">
      <w:pPr>
        <w:numPr>
          <w:ilvl w:val="0"/>
          <w:numId w:val="1"/>
        </w:numPr>
        <w:spacing w:before="100" w:beforeAutospacing="1" w:after="100" w:afterAutospacing="1" w:line="240" w:lineRule="auto"/>
        <w:rPr>
          <w:rFonts w:eastAsia="Times New Roman" w:cs="Times New Roman"/>
          <w:sz w:val="24"/>
          <w:szCs w:val="24"/>
        </w:rPr>
      </w:pPr>
      <w:r w:rsidRPr="00A8639C">
        <w:rPr>
          <w:rFonts w:eastAsia="Times New Roman" w:cs="Times New Roman"/>
          <w:sz w:val="24"/>
          <w:szCs w:val="24"/>
        </w:rPr>
        <w:t>Don’t plant your foot and twist your body outward over the hip.</w:t>
      </w:r>
    </w:p>
    <w:p w:rsidR="00A8639C" w:rsidRPr="00A8639C" w:rsidRDefault="00A8639C" w:rsidP="00A8639C">
      <w:pPr>
        <w:numPr>
          <w:ilvl w:val="0"/>
          <w:numId w:val="1"/>
        </w:numPr>
        <w:spacing w:before="100" w:beforeAutospacing="1" w:after="100" w:afterAutospacing="1" w:line="240" w:lineRule="auto"/>
        <w:rPr>
          <w:rFonts w:eastAsia="Times New Roman" w:cs="Times New Roman"/>
          <w:sz w:val="24"/>
          <w:szCs w:val="24"/>
        </w:rPr>
      </w:pPr>
      <w:r w:rsidRPr="00A8639C">
        <w:rPr>
          <w:rFonts w:eastAsia="Times New Roman" w:cs="Times New Roman"/>
          <w:sz w:val="24"/>
          <w:szCs w:val="24"/>
        </w:rPr>
        <w:t>Don’t raise your knee past hip level.</w:t>
      </w:r>
    </w:p>
    <w:tbl>
      <w:tblPr>
        <w:tblW w:w="0" w:type="auto"/>
        <w:tblCellSpacing w:w="15" w:type="dxa"/>
        <w:tblCellMar>
          <w:top w:w="15" w:type="dxa"/>
          <w:left w:w="15" w:type="dxa"/>
          <w:bottom w:w="15" w:type="dxa"/>
          <w:right w:w="15" w:type="dxa"/>
        </w:tblCellMar>
        <w:tblLook w:val="04A0"/>
      </w:tblPr>
      <w:tblGrid>
        <w:gridCol w:w="2805"/>
        <w:gridCol w:w="2805"/>
      </w:tblGrid>
      <w:tr w:rsidR="00A8639C" w:rsidRPr="00A8639C" w:rsidTr="00A8639C">
        <w:trPr>
          <w:tblCellSpacing w:w="15" w:type="dxa"/>
        </w:trPr>
        <w:tc>
          <w:tcPr>
            <w:tcW w:w="0" w:type="auto"/>
            <w:vAlign w:val="center"/>
            <w:hideMark/>
          </w:tcPr>
          <w:tbl>
            <w:tblPr>
              <w:tblW w:w="2700" w:type="dxa"/>
              <w:tblCellSpacing w:w="0" w:type="dxa"/>
              <w:tblCellMar>
                <w:left w:w="0" w:type="dxa"/>
                <w:right w:w="0" w:type="dxa"/>
              </w:tblCellMar>
              <w:tblLook w:val="04A0"/>
            </w:tblPr>
            <w:tblGrid>
              <w:gridCol w:w="2730"/>
            </w:tblGrid>
            <w:tr w:rsidR="00A8639C" w:rsidRPr="00A8639C">
              <w:trPr>
                <w:tblCellSpacing w:w="0" w:type="dxa"/>
              </w:trPr>
              <w:tc>
                <w:tcPr>
                  <w:tcW w:w="0" w:type="auto"/>
                  <w:vAlign w:val="center"/>
                  <w:hideMark/>
                </w:tcPr>
                <w:p w:rsidR="00A8639C" w:rsidRPr="00A8639C" w:rsidRDefault="00A8639C" w:rsidP="00A863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3230" cy="1206500"/>
                        <wp:effectExtent l="19050" t="0" r="1270" b="0"/>
                        <wp:docPr id="1" name="Picture 1" descr="https://www.kramesondemand.com/utils/GetUCRImage.aspx?id=135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amesondemand.com/utils/GetUCRImage.aspx?id=135689"/>
                                <pic:cNvPicPr>
                                  <a:picLocks noChangeAspect="1" noChangeArrowheads="1"/>
                                </pic:cNvPicPr>
                              </pic:nvPicPr>
                              <pic:blipFill>
                                <a:blip r:embed="rId5" cstate="print"/>
                                <a:srcRect/>
                                <a:stretch>
                                  <a:fillRect/>
                                </a:stretch>
                              </pic:blipFill>
                              <pic:spPr bwMode="auto">
                                <a:xfrm>
                                  <a:off x="0" y="0"/>
                                  <a:ext cx="1713230" cy="1206500"/>
                                </a:xfrm>
                                <a:prstGeom prst="rect">
                                  <a:avLst/>
                                </a:prstGeom>
                                <a:noFill/>
                                <a:ln w="9525">
                                  <a:noFill/>
                                  <a:miter lim="800000"/>
                                  <a:headEnd/>
                                  <a:tailEnd/>
                                </a:ln>
                              </pic:spPr>
                            </pic:pic>
                          </a:graphicData>
                        </a:graphic>
                      </wp:inline>
                    </w:drawing>
                  </w:r>
                </w:p>
              </w:tc>
            </w:tr>
            <w:tr w:rsidR="00A8639C" w:rsidRPr="00A8639C">
              <w:trPr>
                <w:tblCellSpacing w:w="0" w:type="dxa"/>
              </w:trPr>
              <w:tc>
                <w:tcPr>
                  <w:tcW w:w="0" w:type="auto"/>
                  <w:vAlign w:val="center"/>
                  <w:hideMark/>
                </w:tcPr>
                <w:p w:rsidR="00A8639C" w:rsidRPr="00A8639C" w:rsidRDefault="00A8639C" w:rsidP="00A8639C">
                  <w:pPr>
                    <w:spacing w:after="0" w:line="240" w:lineRule="auto"/>
                    <w:jc w:val="center"/>
                    <w:rPr>
                      <w:rFonts w:ascii="Times New Roman" w:eastAsia="Times New Roman" w:hAnsi="Times New Roman" w:cs="Times New Roman"/>
                      <w:sz w:val="24"/>
                      <w:szCs w:val="24"/>
                    </w:rPr>
                  </w:pPr>
                  <w:r w:rsidRPr="00A8639C">
                    <w:rPr>
                      <w:rFonts w:ascii="Times New Roman" w:eastAsia="Times New Roman" w:hAnsi="Times New Roman" w:cs="Times New Roman"/>
                      <w:b/>
                      <w:bCs/>
                      <w:sz w:val="24"/>
                      <w:szCs w:val="24"/>
                    </w:rPr>
                    <w:t>Keep your knee aligned with or below your hip. Do not bring your knee toward your chest.</w:t>
                  </w:r>
                  <w:r w:rsidRPr="00A8639C">
                    <w:rPr>
                      <w:rFonts w:ascii="Times New Roman" w:eastAsia="Times New Roman" w:hAnsi="Times New Roman" w:cs="Times New Roman"/>
                      <w:sz w:val="24"/>
                      <w:szCs w:val="24"/>
                    </w:rPr>
                    <w:t xml:space="preserve"> </w:t>
                  </w:r>
                </w:p>
              </w:tc>
            </w:tr>
          </w:tbl>
          <w:p w:rsidR="00A8639C" w:rsidRPr="00A8639C" w:rsidRDefault="00A8639C" w:rsidP="00A8639C">
            <w:pPr>
              <w:spacing w:after="0" w:line="240" w:lineRule="auto"/>
              <w:rPr>
                <w:rFonts w:ascii="Times New Roman" w:eastAsia="Times New Roman" w:hAnsi="Times New Roman" w:cs="Times New Roman"/>
                <w:sz w:val="24"/>
                <w:szCs w:val="24"/>
              </w:rPr>
            </w:pPr>
          </w:p>
        </w:tc>
        <w:tc>
          <w:tcPr>
            <w:tcW w:w="0" w:type="auto"/>
            <w:vAlign w:val="center"/>
            <w:hideMark/>
          </w:tcPr>
          <w:tbl>
            <w:tblPr>
              <w:tblW w:w="2700" w:type="dxa"/>
              <w:tblCellSpacing w:w="0" w:type="dxa"/>
              <w:tblCellMar>
                <w:left w:w="0" w:type="dxa"/>
                <w:right w:w="0" w:type="dxa"/>
              </w:tblCellMar>
              <w:tblLook w:val="04A0"/>
            </w:tblPr>
            <w:tblGrid>
              <w:gridCol w:w="2730"/>
            </w:tblGrid>
            <w:tr w:rsidR="00A8639C" w:rsidRPr="00A8639C">
              <w:trPr>
                <w:tblCellSpacing w:w="0" w:type="dxa"/>
              </w:trPr>
              <w:tc>
                <w:tcPr>
                  <w:tcW w:w="0" w:type="auto"/>
                  <w:vAlign w:val="center"/>
                  <w:hideMark/>
                </w:tcPr>
                <w:p w:rsidR="00A8639C" w:rsidRPr="00A8639C" w:rsidRDefault="00A8639C" w:rsidP="00A8639C">
                  <w:pPr>
                    <w:spacing w:after="0" w:line="240" w:lineRule="auto"/>
                    <w:rPr>
                      <w:rFonts w:ascii="Times New Roman" w:eastAsia="Times New Roman" w:hAnsi="Times New Roman" w:cs="Times New Roman"/>
                      <w:sz w:val="24"/>
                      <w:szCs w:val="24"/>
                    </w:rPr>
                  </w:pPr>
                </w:p>
              </w:tc>
            </w:tr>
            <w:tr w:rsidR="00A8639C" w:rsidRPr="00A8639C">
              <w:trPr>
                <w:tblCellSpacing w:w="0" w:type="dxa"/>
              </w:trPr>
              <w:tc>
                <w:tcPr>
                  <w:tcW w:w="0" w:type="auto"/>
                  <w:vAlign w:val="center"/>
                  <w:hideMark/>
                </w:tcPr>
                <w:p w:rsidR="00A8639C" w:rsidRPr="00A8639C" w:rsidRDefault="00A8639C" w:rsidP="00A863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3230" cy="1236980"/>
                        <wp:effectExtent l="19050" t="0" r="1270" b="0"/>
                        <wp:docPr id="3" name="Picture 2" descr="https://www.kramesondemand.com/utils/GetUCRImage.aspx?id=137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ramesondemand.com/utils/GetUCRImage.aspx?id=137932"/>
                                <pic:cNvPicPr>
                                  <a:picLocks noChangeAspect="1" noChangeArrowheads="1"/>
                                </pic:cNvPicPr>
                              </pic:nvPicPr>
                              <pic:blipFill>
                                <a:blip r:embed="rId6" cstate="print"/>
                                <a:srcRect/>
                                <a:stretch>
                                  <a:fillRect/>
                                </a:stretch>
                              </pic:blipFill>
                              <pic:spPr bwMode="auto">
                                <a:xfrm>
                                  <a:off x="0" y="0"/>
                                  <a:ext cx="1713230" cy="1236980"/>
                                </a:xfrm>
                                <a:prstGeom prst="rect">
                                  <a:avLst/>
                                </a:prstGeom>
                                <a:noFill/>
                                <a:ln w="9525">
                                  <a:noFill/>
                                  <a:miter lim="800000"/>
                                  <a:headEnd/>
                                  <a:tailEnd/>
                                </a:ln>
                              </pic:spPr>
                            </pic:pic>
                          </a:graphicData>
                        </a:graphic>
                      </wp:inline>
                    </w:drawing>
                  </w:r>
                  <w:r w:rsidRPr="00A8639C">
                    <w:rPr>
                      <w:rFonts w:ascii="Times New Roman" w:eastAsia="Times New Roman" w:hAnsi="Times New Roman" w:cs="Times New Roman"/>
                      <w:b/>
                      <w:bCs/>
                      <w:sz w:val="24"/>
                      <w:szCs w:val="24"/>
                    </w:rPr>
                    <w:t>The knee on the affected side should face straight forward or turn out a bit. Do not rotate your knee inward.</w:t>
                  </w:r>
                  <w:r w:rsidRPr="00A8639C">
                    <w:rPr>
                      <w:rFonts w:ascii="Times New Roman" w:eastAsia="Times New Roman" w:hAnsi="Times New Roman" w:cs="Times New Roman"/>
                      <w:sz w:val="24"/>
                      <w:szCs w:val="24"/>
                    </w:rPr>
                    <w:t xml:space="preserve"> </w:t>
                  </w:r>
                </w:p>
              </w:tc>
            </w:tr>
          </w:tbl>
          <w:p w:rsidR="00A8639C" w:rsidRPr="00A8639C" w:rsidRDefault="00A8639C" w:rsidP="00A8639C">
            <w:pPr>
              <w:spacing w:after="0" w:line="240" w:lineRule="auto"/>
              <w:rPr>
                <w:rFonts w:ascii="Times New Roman" w:eastAsia="Times New Roman" w:hAnsi="Times New Roman" w:cs="Times New Roman"/>
                <w:sz w:val="24"/>
                <w:szCs w:val="24"/>
              </w:rPr>
            </w:pPr>
          </w:p>
        </w:tc>
      </w:tr>
    </w:tbl>
    <w:p w:rsidR="00A8639C" w:rsidRDefault="00A8639C" w:rsidP="00A8639C">
      <w:pPr>
        <w:spacing w:before="100" w:beforeAutospacing="1" w:after="100" w:afterAutospacing="1" w:line="240" w:lineRule="auto"/>
        <w:outlineLvl w:val="2"/>
        <w:rPr>
          <w:rFonts w:ascii="Times New Roman" w:eastAsia="Times New Roman" w:hAnsi="Times New Roman" w:cs="Times New Roman"/>
          <w:sz w:val="24"/>
          <w:szCs w:val="24"/>
        </w:rPr>
      </w:pPr>
      <w:r w:rsidRPr="00A8639C">
        <w:rPr>
          <w:rFonts w:ascii="Times New Roman" w:eastAsia="Times New Roman" w:hAnsi="Times New Roman" w:cs="Times New Roman"/>
          <w:b/>
          <w:bCs/>
          <w:sz w:val="27"/>
          <w:szCs w:val="27"/>
        </w:rPr>
        <w:t>After Knee Replacement</w:t>
      </w:r>
      <w:r>
        <w:rPr>
          <w:rFonts w:ascii="Times New Roman" w:eastAsia="Times New Roman" w:hAnsi="Times New Roman" w:cs="Times New Roman"/>
          <w:b/>
          <w:bCs/>
          <w:sz w:val="27"/>
          <w:szCs w:val="27"/>
        </w:rPr>
        <w:t>-</w:t>
      </w:r>
      <w:r w:rsidRPr="00A8639C">
        <w:rPr>
          <w:rFonts w:ascii="Times New Roman" w:eastAsia="Times New Roman" w:hAnsi="Times New Roman" w:cs="Times New Roman"/>
          <w:sz w:val="24"/>
          <w:szCs w:val="24"/>
        </w:rPr>
        <w:t>There are no safety restrictions after a knee replacement. You can probably have sex as soon as your pain allows. Comfort and range of motion may be your biggest issues.</w:t>
      </w:r>
    </w:p>
    <w:sectPr w:rsidR="00A8639C" w:rsidSect="00A863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3777C"/>
    <w:multiLevelType w:val="multilevel"/>
    <w:tmpl w:val="24EC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compat/>
  <w:rsids>
    <w:rsidRoot w:val="00A8639C"/>
    <w:rsid w:val="000B2AB2"/>
    <w:rsid w:val="004B6894"/>
    <w:rsid w:val="0058525C"/>
    <w:rsid w:val="008774E4"/>
    <w:rsid w:val="009E4692"/>
    <w:rsid w:val="00A8639C"/>
    <w:rsid w:val="00C00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B2"/>
  </w:style>
  <w:style w:type="paragraph" w:styleId="Heading1">
    <w:name w:val="heading 1"/>
    <w:basedOn w:val="Normal"/>
    <w:link w:val="Heading1Char"/>
    <w:uiPriority w:val="9"/>
    <w:qFormat/>
    <w:rsid w:val="00A863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863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9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63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86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right">
    <w:name w:val="copyright"/>
    <w:basedOn w:val="DefaultParagraphFont"/>
    <w:rsid w:val="00A8639C"/>
  </w:style>
  <w:style w:type="paragraph" w:styleId="BalloonText">
    <w:name w:val="Balloon Text"/>
    <w:basedOn w:val="Normal"/>
    <w:link w:val="BalloonTextChar"/>
    <w:uiPriority w:val="99"/>
    <w:semiHidden/>
    <w:unhideWhenUsed/>
    <w:rsid w:val="00A86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455790">
      <w:bodyDiv w:val="1"/>
      <w:marLeft w:val="0"/>
      <w:marRight w:val="0"/>
      <w:marTop w:val="0"/>
      <w:marBottom w:val="0"/>
      <w:divBdr>
        <w:top w:val="none" w:sz="0" w:space="0" w:color="auto"/>
        <w:left w:val="none" w:sz="0" w:space="0" w:color="auto"/>
        <w:bottom w:val="none" w:sz="0" w:space="0" w:color="auto"/>
        <w:right w:val="none" w:sz="0" w:space="0" w:color="auto"/>
      </w:divBdr>
      <w:divsChild>
        <w:div w:id="1742026401">
          <w:marLeft w:val="0"/>
          <w:marRight w:val="0"/>
          <w:marTop w:val="0"/>
          <w:marBottom w:val="0"/>
          <w:divBdr>
            <w:top w:val="none" w:sz="0" w:space="0" w:color="auto"/>
            <w:left w:val="none" w:sz="0" w:space="0" w:color="auto"/>
            <w:bottom w:val="none" w:sz="0" w:space="0" w:color="auto"/>
            <w:right w:val="none" w:sz="0" w:space="0" w:color="auto"/>
          </w:divBdr>
          <w:divsChild>
            <w:div w:id="1220821193">
              <w:marLeft w:val="0"/>
              <w:marRight w:val="0"/>
              <w:marTop w:val="0"/>
              <w:marBottom w:val="0"/>
              <w:divBdr>
                <w:top w:val="none" w:sz="0" w:space="0" w:color="auto"/>
                <w:left w:val="none" w:sz="0" w:space="0" w:color="auto"/>
                <w:bottom w:val="none" w:sz="0" w:space="0" w:color="auto"/>
                <w:right w:val="none" w:sz="0" w:space="0" w:color="auto"/>
              </w:divBdr>
              <w:divsChild>
                <w:div w:id="291987387">
                  <w:marLeft w:val="0"/>
                  <w:marRight w:val="0"/>
                  <w:marTop w:val="0"/>
                  <w:marBottom w:val="0"/>
                  <w:divBdr>
                    <w:top w:val="none" w:sz="0" w:space="0" w:color="auto"/>
                    <w:left w:val="none" w:sz="0" w:space="0" w:color="auto"/>
                    <w:bottom w:val="none" w:sz="0" w:space="0" w:color="auto"/>
                    <w:right w:val="none" w:sz="0" w:space="0" w:color="auto"/>
                  </w:divBdr>
                  <w:divsChild>
                    <w:div w:id="1548494301">
                      <w:marLeft w:val="0"/>
                      <w:marRight w:val="0"/>
                      <w:marTop w:val="0"/>
                      <w:marBottom w:val="0"/>
                      <w:divBdr>
                        <w:top w:val="none" w:sz="0" w:space="0" w:color="auto"/>
                        <w:left w:val="none" w:sz="0" w:space="0" w:color="auto"/>
                        <w:bottom w:val="none" w:sz="0" w:space="0" w:color="auto"/>
                        <w:right w:val="none" w:sz="0" w:space="0" w:color="auto"/>
                      </w:divBdr>
                    </w:div>
                  </w:divsChild>
                </w:div>
                <w:div w:id="5744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1915</Characters>
  <Application>Microsoft Office Word</Application>
  <DocSecurity>0</DocSecurity>
  <Lines>15</Lines>
  <Paragraphs>4</Paragraphs>
  <ScaleCrop>false</ScaleCrop>
  <Company>UCLA HealthSystem</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tcarpenter</dc:creator>
  <cp:keywords/>
  <dc:description/>
  <cp:lastModifiedBy>tcarpenter</cp:lastModifiedBy>
  <cp:revision>1</cp:revision>
  <dcterms:created xsi:type="dcterms:W3CDTF">2013-07-01T15:23:00Z</dcterms:created>
  <dcterms:modified xsi:type="dcterms:W3CDTF">2013-07-01T15:29:00Z</dcterms:modified>
</cp:coreProperties>
</file>