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41BC" w14:textId="77777777" w:rsidR="0003287D" w:rsidRPr="00D5073B" w:rsidRDefault="0003287D">
      <w:pPr>
        <w:tabs>
          <w:tab w:val="left" w:pos="1260"/>
        </w:tabs>
        <w:jc w:val="center"/>
        <w:rPr>
          <w:rFonts w:asciiTheme="minorHAnsi" w:hAnsiTheme="minorHAnsi" w:cstheme="minorHAnsi"/>
          <w:b/>
          <w:i/>
          <w:sz w:val="22"/>
        </w:rPr>
      </w:pPr>
    </w:p>
    <w:p w14:paraId="622C8CF5" w14:textId="77777777" w:rsidR="0003287D" w:rsidRPr="00D5073B" w:rsidRDefault="0003287D">
      <w:pPr>
        <w:tabs>
          <w:tab w:val="left" w:pos="1260"/>
        </w:tabs>
        <w:jc w:val="center"/>
        <w:rPr>
          <w:rFonts w:asciiTheme="minorHAnsi" w:hAnsiTheme="minorHAnsi" w:cstheme="minorHAnsi"/>
          <w:b/>
          <w:i/>
          <w:sz w:val="22"/>
        </w:rPr>
      </w:pPr>
    </w:p>
    <w:p w14:paraId="62286DAA" w14:textId="77777777" w:rsidR="0003287D" w:rsidRPr="00D5073B" w:rsidRDefault="0003287D">
      <w:pPr>
        <w:tabs>
          <w:tab w:val="left" w:pos="1260"/>
        </w:tabs>
        <w:jc w:val="center"/>
        <w:rPr>
          <w:rFonts w:asciiTheme="minorHAnsi" w:hAnsiTheme="minorHAnsi" w:cstheme="minorHAnsi"/>
          <w:b/>
          <w:i/>
          <w:sz w:val="22"/>
        </w:rPr>
      </w:pPr>
    </w:p>
    <w:p w14:paraId="44040AB8" w14:textId="77777777" w:rsidR="0003287D" w:rsidRPr="00D5073B" w:rsidRDefault="0003287D">
      <w:pPr>
        <w:tabs>
          <w:tab w:val="left" w:pos="1260"/>
        </w:tabs>
        <w:jc w:val="center"/>
        <w:rPr>
          <w:rFonts w:asciiTheme="minorHAnsi" w:hAnsiTheme="minorHAnsi" w:cstheme="minorHAnsi"/>
          <w:b/>
          <w:i/>
          <w:sz w:val="22"/>
        </w:rPr>
      </w:pPr>
    </w:p>
    <w:p w14:paraId="6A1C0743" w14:textId="1D2A9F90" w:rsidR="009F210F" w:rsidRPr="00D5073B" w:rsidRDefault="00D9004D" w:rsidP="009F210F">
      <w:pPr>
        <w:ind w:left="0"/>
        <w:jc w:val="center"/>
        <w:rPr>
          <w:rFonts w:asciiTheme="minorHAnsi" w:hAnsiTheme="minorHAnsi" w:cstheme="minorHAnsi"/>
          <w:b/>
          <w:i/>
          <w:sz w:val="22"/>
        </w:rPr>
      </w:pPr>
      <w:r>
        <w:rPr>
          <w:noProof/>
        </w:rPr>
        <w:drawing>
          <wp:inline distT="0" distB="0" distL="0" distR="0" wp14:anchorId="2BBC876D" wp14:editId="0CF8E3E0">
            <wp:extent cx="1190116" cy="554615"/>
            <wp:effectExtent l="0" t="0" r="0" b="0"/>
            <wp:docPr id="8" name="Picture 8" descr="uchealth_wordmark_1block_H_blue">
              <a:extLst xmlns:a="http://schemas.openxmlformats.org/drawingml/2006/main">
                <a:ext uri="{FF2B5EF4-FFF2-40B4-BE49-F238E27FC236}">
                  <a16:creationId xmlns:a16="http://schemas.microsoft.com/office/drawing/2014/main" id="{A958A781-5639-457B-9287-9C9ED9C0A6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uchealth_wordmark_1block_H_blue">
                      <a:extLst>
                        <a:ext uri="{FF2B5EF4-FFF2-40B4-BE49-F238E27FC236}">
                          <a16:creationId xmlns:a16="http://schemas.microsoft.com/office/drawing/2014/main" id="{A958A781-5639-457B-9287-9C9ED9C0A63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156" cy="564886"/>
                    </a:xfrm>
                    <a:prstGeom prst="rect">
                      <a:avLst/>
                    </a:prstGeom>
                    <a:noFill/>
                    <a:ln>
                      <a:noFill/>
                    </a:ln>
                  </pic:spPr>
                </pic:pic>
              </a:graphicData>
            </a:graphic>
          </wp:inline>
        </w:drawing>
      </w:r>
      <w:r>
        <w:rPr>
          <w:rFonts w:asciiTheme="minorHAnsi" w:hAnsiTheme="minorHAnsi" w:cstheme="minorHAnsi"/>
          <w:b/>
          <w:i/>
          <w:sz w:val="22"/>
        </w:rPr>
        <w:t xml:space="preserve">                    </w:t>
      </w:r>
      <w:r w:rsidR="00BD7746" w:rsidRPr="00D5073B">
        <w:rPr>
          <w:rFonts w:asciiTheme="minorHAnsi" w:hAnsiTheme="minorHAnsi" w:cstheme="minorHAnsi"/>
          <w:b/>
          <w:i/>
          <w:noProof/>
          <w:sz w:val="22"/>
        </w:rPr>
        <w:drawing>
          <wp:inline distT="0" distB="0" distL="0" distR="0" wp14:anchorId="0660C1E2" wp14:editId="688920D3">
            <wp:extent cx="1285875" cy="313765"/>
            <wp:effectExtent l="0" t="0" r="0" b="0"/>
            <wp:docPr id="3" name="Picture 3" descr="Viz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zi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122" cy="319681"/>
                    </a:xfrm>
                    <a:prstGeom prst="rect">
                      <a:avLst/>
                    </a:prstGeom>
                    <a:noFill/>
                    <a:ln>
                      <a:noFill/>
                    </a:ln>
                  </pic:spPr>
                </pic:pic>
              </a:graphicData>
            </a:graphic>
          </wp:inline>
        </w:drawing>
      </w:r>
    </w:p>
    <w:p w14:paraId="504F8E0C" w14:textId="77777777" w:rsidR="009F210F" w:rsidRPr="00D5073B" w:rsidRDefault="009F210F" w:rsidP="009F210F">
      <w:pPr>
        <w:tabs>
          <w:tab w:val="left" w:pos="1260"/>
        </w:tabs>
        <w:jc w:val="center"/>
        <w:rPr>
          <w:rFonts w:asciiTheme="minorHAnsi" w:hAnsiTheme="minorHAnsi" w:cstheme="minorHAnsi"/>
          <w:b/>
          <w:i/>
          <w:sz w:val="22"/>
        </w:rPr>
      </w:pPr>
    </w:p>
    <w:p w14:paraId="5BEC38F1" w14:textId="77777777" w:rsidR="0003287D" w:rsidRPr="00D5073B" w:rsidRDefault="0003287D">
      <w:pPr>
        <w:tabs>
          <w:tab w:val="left" w:pos="1260"/>
        </w:tabs>
        <w:ind w:left="0"/>
        <w:jc w:val="center"/>
        <w:rPr>
          <w:rFonts w:asciiTheme="minorHAnsi" w:hAnsiTheme="minorHAnsi" w:cstheme="minorHAnsi"/>
          <w:b/>
          <w:sz w:val="47"/>
        </w:rPr>
      </w:pPr>
    </w:p>
    <w:p w14:paraId="10516B0B" w14:textId="77777777" w:rsidR="009F210F" w:rsidRPr="00D5073B" w:rsidRDefault="00741AC0" w:rsidP="009F210F">
      <w:pPr>
        <w:tabs>
          <w:tab w:val="left" w:pos="1260"/>
        </w:tabs>
        <w:ind w:left="0"/>
        <w:jc w:val="center"/>
        <w:outlineLvl w:val="0"/>
        <w:rPr>
          <w:rFonts w:asciiTheme="minorHAnsi" w:hAnsiTheme="minorHAnsi" w:cstheme="minorHAnsi"/>
          <w:b/>
          <w:sz w:val="32"/>
        </w:rPr>
      </w:pPr>
      <w:r w:rsidRPr="00D5073B">
        <w:rPr>
          <w:rFonts w:asciiTheme="minorHAnsi" w:hAnsiTheme="minorHAnsi" w:cstheme="minorHAnsi"/>
          <w:b/>
          <w:sz w:val="32"/>
        </w:rPr>
        <w:t>University Of California Health</w:t>
      </w:r>
    </w:p>
    <w:p w14:paraId="1E843148" w14:textId="05947011" w:rsidR="009F210F" w:rsidRPr="00D5073B" w:rsidRDefault="00992755" w:rsidP="009F210F">
      <w:pPr>
        <w:tabs>
          <w:tab w:val="left" w:pos="1260"/>
        </w:tabs>
        <w:ind w:left="0"/>
        <w:jc w:val="center"/>
        <w:outlineLvl w:val="0"/>
        <w:rPr>
          <w:rFonts w:asciiTheme="minorHAnsi" w:hAnsiTheme="minorHAnsi" w:cstheme="minorHAnsi"/>
          <w:b/>
          <w:sz w:val="32"/>
        </w:rPr>
      </w:pPr>
      <w:r w:rsidRPr="00D5073B">
        <w:rPr>
          <w:rFonts w:asciiTheme="minorHAnsi" w:hAnsiTheme="minorHAnsi" w:cstheme="minorHAnsi"/>
          <w:b/>
          <w:sz w:val="32"/>
        </w:rPr>
        <w:t>Request for Proposal (RFP)</w:t>
      </w:r>
    </w:p>
    <w:p w14:paraId="5063580B" w14:textId="77777777" w:rsidR="009F210F" w:rsidRPr="00D5073B" w:rsidRDefault="009F210F" w:rsidP="009F210F">
      <w:pPr>
        <w:tabs>
          <w:tab w:val="left" w:pos="1260"/>
        </w:tabs>
        <w:ind w:left="0"/>
        <w:jc w:val="center"/>
        <w:outlineLvl w:val="0"/>
        <w:rPr>
          <w:rFonts w:asciiTheme="minorHAnsi" w:hAnsiTheme="minorHAnsi" w:cstheme="minorHAnsi"/>
          <w:b/>
          <w:sz w:val="32"/>
        </w:rPr>
      </w:pPr>
    </w:p>
    <w:p w14:paraId="0E358361" w14:textId="5BE1C5E9" w:rsidR="009F210F" w:rsidRPr="00D5073B" w:rsidRDefault="009F210F" w:rsidP="009F210F">
      <w:pPr>
        <w:tabs>
          <w:tab w:val="left" w:pos="1260"/>
        </w:tabs>
        <w:ind w:left="0"/>
        <w:jc w:val="center"/>
        <w:outlineLvl w:val="0"/>
        <w:rPr>
          <w:rFonts w:asciiTheme="minorHAnsi" w:hAnsiTheme="minorHAnsi" w:cstheme="minorHAnsi"/>
          <w:b/>
          <w:sz w:val="32"/>
        </w:rPr>
      </w:pPr>
      <w:r w:rsidRPr="00D5073B">
        <w:rPr>
          <w:rFonts w:asciiTheme="minorHAnsi" w:hAnsiTheme="minorHAnsi" w:cstheme="minorHAnsi"/>
          <w:b/>
          <w:sz w:val="32"/>
        </w:rPr>
        <w:t xml:space="preserve">RFP No. </w:t>
      </w:r>
      <w:r w:rsidR="002E1BB7">
        <w:rPr>
          <w:rFonts w:asciiTheme="minorHAnsi" w:hAnsiTheme="minorHAnsi" w:cstheme="minorHAnsi"/>
          <w:b/>
          <w:sz w:val="32"/>
        </w:rPr>
        <w:t>0951</w:t>
      </w:r>
    </w:p>
    <w:p w14:paraId="35FDCA80" w14:textId="77777777" w:rsidR="009F210F" w:rsidRPr="00D5073B" w:rsidRDefault="009F210F" w:rsidP="009F210F">
      <w:pPr>
        <w:tabs>
          <w:tab w:val="left" w:pos="1260"/>
        </w:tabs>
        <w:ind w:left="0"/>
        <w:rPr>
          <w:rFonts w:asciiTheme="minorHAnsi" w:hAnsiTheme="minorHAnsi" w:cstheme="minorHAnsi"/>
          <w:b/>
          <w:i/>
          <w:sz w:val="22"/>
        </w:rPr>
      </w:pPr>
    </w:p>
    <w:p w14:paraId="644E550F" w14:textId="77777777"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FOR:</w:t>
      </w:r>
    </w:p>
    <w:p w14:paraId="2C220202" w14:textId="77777777" w:rsidR="009F210F" w:rsidRPr="00D5073B" w:rsidRDefault="009F210F" w:rsidP="009F210F">
      <w:pPr>
        <w:tabs>
          <w:tab w:val="left" w:pos="1260"/>
        </w:tabs>
        <w:ind w:left="0"/>
        <w:jc w:val="center"/>
        <w:rPr>
          <w:rFonts w:asciiTheme="minorHAnsi" w:hAnsiTheme="minorHAnsi" w:cstheme="minorHAnsi"/>
          <w:b/>
        </w:rPr>
      </w:pPr>
    </w:p>
    <w:p w14:paraId="2FB3CD3C" w14:textId="6303B593" w:rsidR="009F210F" w:rsidRPr="00D5073B" w:rsidRDefault="00817653" w:rsidP="009F210F">
      <w:pPr>
        <w:tabs>
          <w:tab w:val="left" w:pos="1260"/>
        </w:tabs>
        <w:ind w:left="0"/>
        <w:jc w:val="center"/>
        <w:rPr>
          <w:rFonts w:asciiTheme="minorHAnsi" w:hAnsiTheme="minorHAnsi" w:cstheme="minorHAnsi"/>
          <w:b/>
          <w:sz w:val="32"/>
          <w:szCs w:val="32"/>
        </w:rPr>
      </w:pPr>
      <w:r w:rsidRPr="002E1BB7">
        <w:rPr>
          <w:rFonts w:asciiTheme="minorHAnsi" w:hAnsiTheme="minorHAnsi" w:cstheme="minorHAnsi"/>
          <w:b/>
          <w:sz w:val="32"/>
          <w:szCs w:val="32"/>
        </w:rPr>
        <w:t>RFP #</w:t>
      </w:r>
      <w:r w:rsidR="002E1BB7" w:rsidRPr="002E1BB7">
        <w:rPr>
          <w:rFonts w:asciiTheme="minorHAnsi" w:hAnsiTheme="minorHAnsi" w:cstheme="minorHAnsi"/>
          <w:b/>
          <w:sz w:val="32"/>
          <w:szCs w:val="32"/>
        </w:rPr>
        <w:t xml:space="preserve"> 0951</w:t>
      </w:r>
      <w:r w:rsidR="009F210F" w:rsidRPr="002E1BB7">
        <w:rPr>
          <w:rFonts w:asciiTheme="minorHAnsi" w:hAnsiTheme="minorHAnsi" w:cstheme="minorHAnsi"/>
          <w:b/>
          <w:sz w:val="32"/>
          <w:szCs w:val="32"/>
        </w:rPr>
        <w:t xml:space="preserve"> </w:t>
      </w:r>
      <w:r w:rsidR="004B54B8">
        <w:rPr>
          <w:rFonts w:asciiTheme="minorHAnsi" w:hAnsiTheme="minorHAnsi" w:cstheme="minorHAnsi"/>
          <w:b/>
          <w:sz w:val="32"/>
          <w:szCs w:val="32"/>
        </w:rPr>
        <w:t>Acoustical Ceiling Systems</w:t>
      </w:r>
    </w:p>
    <w:p w14:paraId="1FD54DB7" w14:textId="77777777" w:rsidR="009F210F" w:rsidRPr="00D5073B" w:rsidRDefault="009F210F" w:rsidP="009F210F">
      <w:pPr>
        <w:tabs>
          <w:tab w:val="left" w:pos="1260"/>
        </w:tabs>
        <w:ind w:left="0"/>
        <w:jc w:val="center"/>
        <w:rPr>
          <w:rFonts w:asciiTheme="minorHAnsi" w:hAnsiTheme="minorHAnsi" w:cstheme="minorHAnsi"/>
          <w:b/>
          <w:sz w:val="32"/>
          <w:szCs w:val="32"/>
          <w:u w:val="single"/>
        </w:rPr>
      </w:pPr>
      <w:r w:rsidRPr="00D5073B">
        <w:rPr>
          <w:rFonts w:asciiTheme="minorHAnsi" w:hAnsiTheme="minorHAnsi" w:cstheme="minorHAnsi"/>
          <w:b/>
          <w:sz w:val="32"/>
          <w:szCs w:val="32"/>
          <w:u w:val="single"/>
        </w:rPr>
        <w:t>RFP CONTACT INFORMATION:</w:t>
      </w:r>
    </w:p>
    <w:p w14:paraId="551333EE" w14:textId="77777777" w:rsidR="009F210F" w:rsidRPr="00D5073B" w:rsidRDefault="009F210F" w:rsidP="009F210F">
      <w:pPr>
        <w:tabs>
          <w:tab w:val="left" w:pos="1260"/>
        </w:tabs>
        <w:ind w:left="0"/>
        <w:rPr>
          <w:rFonts w:asciiTheme="minorHAnsi" w:hAnsiTheme="minorHAnsi" w:cstheme="minorHAnsi"/>
          <w:b/>
          <w:sz w:val="24"/>
        </w:rPr>
      </w:pPr>
      <w:r w:rsidRPr="00D5073B">
        <w:rPr>
          <w:rFonts w:asciiTheme="minorHAnsi" w:hAnsiTheme="minorHAnsi" w:cstheme="minorHAnsi"/>
          <w:b/>
          <w:sz w:val="24"/>
        </w:rPr>
        <w:t xml:space="preserve">  </w:t>
      </w:r>
    </w:p>
    <w:p w14:paraId="5CBC121E" w14:textId="5F58A40F"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Name</w:t>
      </w:r>
      <w:r w:rsidR="00F871F9" w:rsidRPr="00D5073B">
        <w:rPr>
          <w:rFonts w:asciiTheme="minorHAnsi" w:hAnsiTheme="minorHAnsi" w:cstheme="minorHAnsi"/>
          <w:b/>
          <w:sz w:val="24"/>
          <w:szCs w:val="24"/>
        </w:rPr>
        <w:t>:</w:t>
      </w:r>
      <w:r w:rsidR="004B54B8">
        <w:rPr>
          <w:rFonts w:asciiTheme="minorHAnsi" w:hAnsiTheme="minorHAnsi" w:cstheme="minorHAnsi"/>
          <w:b/>
          <w:sz w:val="24"/>
          <w:szCs w:val="24"/>
        </w:rPr>
        <w:t xml:space="preserve"> Ken Moyseyev</w:t>
      </w:r>
    </w:p>
    <w:p w14:paraId="360FEEE0" w14:textId="5B0996E1"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Phone Number</w:t>
      </w:r>
      <w:r w:rsidR="00F871F9" w:rsidRPr="00D5073B">
        <w:rPr>
          <w:rFonts w:asciiTheme="minorHAnsi" w:hAnsiTheme="minorHAnsi" w:cstheme="minorHAnsi"/>
          <w:b/>
          <w:sz w:val="24"/>
          <w:szCs w:val="24"/>
        </w:rPr>
        <w:t>:</w:t>
      </w:r>
      <w:r w:rsidR="004B54B8">
        <w:rPr>
          <w:rFonts w:asciiTheme="minorHAnsi" w:hAnsiTheme="minorHAnsi" w:cstheme="minorHAnsi"/>
          <w:b/>
          <w:sz w:val="24"/>
          <w:szCs w:val="24"/>
        </w:rPr>
        <w:t xml:space="preserve"> 760-688-2149</w:t>
      </w:r>
    </w:p>
    <w:p w14:paraId="1C4BE962" w14:textId="760FF66B" w:rsidR="009F210F" w:rsidRPr="00D5073B" w:rsidRDefault="009F210F" w:rsidP="009F210F">
      <w:pPr>
        <w:tabs>
          <w:tab w:val="left" w:pos="1260"/>
        </w:tabs>
        <w:ind w:left="0"/>
        <w:jc w:val="center"/>
        <w:rPr>
          <w:rFonts w:asciiTheme="minorHAnsi" w:hAnsiTheme="minorHAnsi" w:cstheme="minorHAnsi"/>
          <w:b/>
          <w:sz w:val="24"/>
          <w:szCs w:val="24"/>
        </w:rPr>
      </w:pPr>
      <w:r w:rsidRPr="00D5073B">
        <w:rPr>
          <w:rFonts w:asciiTheme="minorHAnsi" w:hAnsiTheme="minorHAnsi" w:cstheme="minorHAnsi"/>
          <w:b/>
          <w:sz w:val="24"/>
          <w:szCs w:val="24"/>
        </w:rPr>
        <w:t xml:space="preserve">E-mail: </w:t>
      </w:r>
      <w:r w:rsidR="004B54B8">
        <w:rPr>
          <w:rFonts w:asciiTheme="minorHAnsi" w:hAnsiTheme="minorHAnsi" w:cstheme="minorHAnsi"/>
          <w:b/>
          <w:sz w:val="24"/>
          <w:szCs w:val="24"/>
        </w:rPr>
        <w:t xml:space="preserve"> Ken.Moyseyev@vizientinc.com</w:t>
      </w:r>
    </w:p>
    <w:p w14:paraId="27451E8F" w14:textId="77777777" w:rsidR="00F43396" w:rsidRPr="00D5073B" w:rsidRDefault="00F43396" w:rsidP="009F210F">
      <w:pPr>
        <w:tabs>
          <w:tab w:val="left" w:pos="1260"/>
        </w:tabs>
        <w:ind w:left="0"/>
        <w:jc w:val="center"/>
        <w:rPr>
          <w:rFonts w:asciiTheme="minorHAnsi" w:hAnsiTheme="minorHAnsi" w:cstheme="minorHAnsi"/>
          <w:b/>
          <w:sz w:val="24"/>
          <w:szCs w:val="24"/>
        </w:rPr>
      </w:pPr>
    </w:p>
    <w:p w14:paraId="21B21224" w14:textId="77777777" w:rsidR="00F43396" w:rsidRPr="00D5073B" w:rsidRDefault="00F43396" w:rsidP="009F210F">
      <w:pPr>
        <w:tabs>
          <w:tab w:val="left" w:pos="1260"/>
        </w:tabs>
        <w:ind w:left="0"/>
        <w:jc w:val="center"/>
        <w:rPr>
          <w:rStyle w:val="Hyperlink"/>
          <w:rFonts w:asciiTheme="minorHAnsi" w:hAnsiTheme="minorHAnsi" w:cstheme="minorHAnsi"/>
          <w:sz w:val="24"/>
          <w:szCs w:val="24"/>
        </w:rPr>
      </w:pPr>
    </w:p>
    <w:p w14:paraId="476EBFC7" w14:textId="77777777" w:rsidR="009F210F" w:rsidRPr="00D5073B" w:rsidRDefault="009F210F" w:rsidP="009F210F">
      <w:pPr>
        <w:tabs>
          <w:tab w:val="left" w:pos="1260"/>
        </w:tabs>
        <w:ind w:left="0"/>
        <w:rPr>
          <w:rFonts w:asciiTheme="minorHAnsi" w:hAnsiTheme="minorHAnsi" w:cstheme="minorHAnsi"/>
          <w:b/>
          <w:sz w:val="24"/>
          <w:szCs w:val="24"/>
        </w:rPr>
      </w:pPr>
      <w:r w:rsidRPr="00D5073B">
        <w:rPr>
          <w:rFonts w:asciiTheme="minorHAnsi" w:hAnsiTheme="minorHAnsi" w:cstheme="minorHAnsi"/>
          <w:b/>
          <w:sz w:val="24"/>
          <w:szCs w:val="24"/>
        </w:rPr>
        <w:tab/>
      </w:r>
      <w:r w:rsidRPr="00D5073B">
        <w:rPr>
          <w:rFonts w:asciiTheme="minorHAnsi" w:hAnsiTheme="minorHAnsi" w:cstheme="minorHAnsi"/>
          <w:b/>
          <w:sz w:val="24"/>
          <w:szCs w:val="24"/>
        </w:rPr>
        <w:tab/>
      </w:r>
      <w:r w:rsidRPr="00D5073B">
        <w:rPr>
          <w:rFonts w:asciiTheme="minorHAnsi" w:hAnsiTheme="minorHAnsi" w:cstheme="minorHAnsi"/>
          <w:b/>
          <w:sz w:val="24"/>
          <w:szCs w:val="24"/>
        </w:rPr>
        <w:tab/>
      </w:r>
      <w:r w:rsidRPr="00D5073B">
        <w:rPr>
          <w:rFonts w:asciiTheme="minorHAnsi" w:hAnsiTheme="minorHAnsi" w:cstheme="minorHAnsi"/>
          <w:b/>
          <w:sz w:val="24"/>
          <w:szCs w:val="24"/>
        </w:rPr>
        <w:tab/>
        <w:t>PROPOSALS ARE DUE NO LATER THAN:</w:t>
      </w:r>
    </w:p>
    <w:tbl>
      <w:tblPr>
        <w:tblW w:w="0" w:type="auto"/>
        <w:tblInd w:w="1530" w:type="dxa"/>
        <w:tblLook w:val="04A0" w:firstRow="1" w:lastRow="0" w:firstColumn="1" w:lastColumn="0" w:noHBand="0" w:noVBand="1"/>
      </w:tblPr>
      <w:tblGrid>
        <w:gridCol w:w="2538"/>
        <w:gridCol w:w="4950"/>
      </w:tblGrid>
      <w:tr w:rsidR="009F210F" w:rsidRPr="00D208F9" w14:paraId="53A18787" w14:textId="77777777" w:rsidTr="00D5073B">
        <w:trPr>
          <w:trHeight w:val="576"/>
        </w:trPr>
        <w:tc>
          <w:tcPr>
            <w:tcW w:w="2538" w:type="dxa"/>
            <w:shd w:val="clear" w:color="auto" w:fill="auto"/>
            <w:vAlign w:val="bottom"/>
          </w:tcPr>
          <w:p w14:paraId="7EC000D1" w14:textId="77777777" w:rsidR="009F210F" w:rsidRPr="00D5073B" w:rsidRDefault="009F210F" w:rsidP="003E0597">
            <w:pPr>
              <w:tabs>
                <w:tab w:val="left" w:pos="1260"/>
              </w:tabs>
              <w:ind w:left="0"/>
              <w:jc w:val="right"/>
              <w:rPr>
                <w:rFonts w:asciiTheme="minorHAnsi" w:hAnsiTheme="minorHAnsi" w:cstheme="minorHAnsi"/>
                <w:b/>
                <w:sz w:val="24"/>
                <w:szCs w:val="24"/>
              </w:rPr>
            </w:pPr>
            <w:r w:rsidRPr="00D5073B">
              <w:rPr>
                <w:rFonts w:asciiTheme="minorHAnsi" w:hAnsiTheme="minorHAnsi" w:cstheme="minorHAnsi"/>
                <w:b/>
                <w:sz w:val="24"/>
                <w:szCs w:val="24"/>
              </w:rPr>
              <w:t>Bid Closure Date:</w:t>
            </w:r>
          </w:p>
        </w:tc>
        <w:tc>
          <w:tcPr>
            <w:tcW w:w="4950" w:type="dxa"/>
            <w:tcBorders>
              <w:bottom w:val="single" w:sz="4" w:space="0" w:color="auto"/>
            </w:tcBorders>
            <w:shd w:val="clear" w:color="auto" w:fill="auto"/>
            <w:vAlign w:val="bottom"/>
          </w:tcPr>
          <w:p w14:paraId="26EC55BA" w14:textId="23368B28" w:rsidR="009F210F" w:rsidRPr="00D5073B" w:rsidRDefault="00B4406E" w:rsidP="003E0597">
            <w:pPr>
              <w:tabs>
                <w:tab w:val="left" w:pos="1260"/>
              </w:tabs>
              <w:ind w:left="0"/>
              <w:rPr>
                <w:rFonts w:asciiTheme="minorHAnsi" w:hAnsiTheme="minorHAnsi" w:cstheme="minorHAnsi"/>
                <w:sz w:val="24"/>
                <w:szCs w:val="24"/>
              </w:rPr>
            </w:pPr>
            <w:r>
              <w:rPr>
                <w:rFonts w:asciiTheme="minorHAnsi" w:hAnsiTheme="minorHAnsi" w:cstheme="minorHAnsi"/>
                <w:sz w:val="24"/>
                <w:szCs w:val="24"/>
              </w:rPr>
              <w:t>11/10/2023</w:t>
            </w:r>
          </w:p>
        </w:tc>
      </w:tr>
      <w:tr w:rsidR="009F210F" w:rsidRPr="00D208F9" w14:paraId="2A6354A1" w14:textId="77777777" w:rsidTr="00D5073B">
        <w:trPr>
          <w:trHeight w:val="576"/>
        </w:trPr>
        <w:tc>
          <w:tcPr>
            <w:tcW w:w="2538" w:type="dxa"/>
            <w:shd w:val="clear" w:color="auto" w:fill="auto"/>
            <w:vAlign w:val="bottom"/>
          </w:tcPr>
          <w:p w14:paraId="76D92067" w14:textId="77777777" w:rsidR="009F210F" w:rsidRPr="00D5073B" w:rsidRDefault="009F210F" w:rsidP="003E0597">
            <w:pPr>
              <w:tabs>
                <w:tab w:val="left" w:pos="1260"/>
              </w:tabs>
              <w:ind w:left="0"/>
              <w:jc w:val="right"/>
              <w:rPr>
                <w:rFonts w:asciiTheme="minorHAnsi" w:hAnsiTheme="minorHAnsi" w:cstheme="minorHAnsi"/>
                <w:b/>
                <w:i/>
                <w:sz w:val="24"/>
                <w:szCs w:val="24"/>
              </w:rPr>
            </w:pPr>
            <w:r w:rsidRPr="00D5073B">
              <w:rPr>
                <w:rFonts w:asciiTheme="minorHAnsi" w:hAnsiTheme="minorHAnsi" w:cstheme="minorHAnsi"/>
                <w:b/>
                <w:sz w:val="24"/>
                <w:szCs w:val="24"/>
              </w:rPr>
              <w:t>Bid Closure Time:</w:t>
            </w:r>
          </w:p>
        </w:tc>
        <w:tc>
          <w:tcPr>
            <w:tcW w:w="4950" w:type="dxa"/>
            <w:tcBorders>
              <w:top w:val="single" w:sz="4" w:space="0" w:color="auto"/>
              <w:bottom w:val="single" w:sz="4" w:space="0" w:color="auto"/>
            </w:tcBorders>
            <w:shd w:val="clear" w:color="auto" w:fill="auto"/>
            <w:vAlign w:val="bottom"/>
          </w:tcPr>
          <w:p w14:paraId="02BD11DF" w14:textId="1BEE030D" w:rsidR="009F210F" w:rsidRPr="00D5073B" w:rsidRDefault="00B4406E" w:rsidP="003E0597">
            <w:pPr>
              <w:tabs>
                <w:tab w:val="left" w:pos="1260"/>
              </w:tabs>
              <w:ind w:left="0"/>
              <w:rPr>
                <w:rFonts w:asciiTheme="minorHAnsi" w:hAnsiTheme="minorHAnsi" w:cstheme="minorHAnsi"/>
                <w:sz w:val="24"/>
                <w:szCs w:val="24"/>
              </w:rPr>
            </w:pPr>
            <w:r>
              <w:rPr>
                <w:rFonts w:asciiTheme="minorHAnsi" w:hAnsiTheme="minorHAnsi" w:cstheme="minorHAnsi"/>
                <w:sz w:val="24"/>
                <w:szCs w:val="24"/>
              </w:rPr>
              <w:t>5pm PST</w:t>
            </w:r>
          </w:p>
        </w:tc>
      </w:tr>
    </w:tbl>
    <w:p w14:paraId="3FB27C4F" w14:textId="77777777" w:rsidR="009F210F" w:rsidRPr="00D5073B" w:rsidRDefault="009F210F">
      <w:pPr>
        <w:tabs>
          <w:tab w:val="left" w:pos="1260"/>
        </w:tabs>
        <w:ind w:left="0"/>
        <w:jc w:val="center"/>
        <w:rPr>
          <w:rFonts w:asciiTheme="minorHAnsi" w:hAnsiTheme="minorHAnsi" w:cstheme="minorHAnsi"/>
          <w:b/>
          <w:sz w:val="24"/>
          <w:szCs w:val="24"/>
        </w:rPr>
      </w:pPr>
    </w:p>
    <w:p w14:paraId="3D57A8AF" w14:textId="77777777" w:rsidR="0003287D" w:rsidRPr="00D5073B" w:rsidRDefault="0003287D" w:rsidP="009F210F">
      <w:pPr>
        <w:tabs>
          <w:tab w:val="left" w:pos="1260"/>
        </w:tabs>
        <w:ind w:left="0"/>
        <w:rPr>
          <w:rFonts w:asciiTheme="minorHAnsi" w:hAnsiTheme="minorHAnsi" w:cstheme="minorHAnsi"/>
          <w:b/>
          <w:sz w:val="24"/>
          <w:szCs w:val="24"/>
        </w:rPr>
      </w:pPr>
    </w:p>
    <w:p w14:paraId="66EF0E13" w14:textId="77777777" w:rsidR="0003287D" w:rsidRPr="00D5073B" w:rsidRDefault="0003287D">
      <w:pPr>
        <w:tabs>
          <w:tab w:val="left" w:pos="1260"/>
        </w:tabs>
        <w:ind w:left="0"/>
        <w:jc w:val="center"/>
        <w:rPr>
          <w:rFonts w:asciiTheme="minorHAnsi" w:hAnsiTheme="minorHAnsi" w:cstheme="minorHAnsi"/>
          <w:b/>
          <w:i/>
          <w:sz w:val="24"/>
          <w:szCs w:val="24"/>
        </w:rPr>
      </w:pPr>
    </w:p>
    <w:p w14:paraId="7BFBDA32" w14:textId="77777777" w:rsidR="00B508FB" w:rsidRPr="00D5073B" w:rsidRDefault="00B508FB">
      <w:pPr>
        <w:tabs>
          <w:tab w:val="left" w:pos="1260"/>
        </w:tabs>
        <w:ind w:left="0"/>
        <w:jc w:val="center"/>
        <w:outlineLvl w:val="0"/>
        <w:rPr>
          <w:rFonts w:asciiTheme="minorHAnsi" w:hAnsiTheme="minorHAnsi" w:cstheme="minorHAnsi"/>
          <w:b/>
          <w:sz w:val="24"/>
          <w:szCs w:val="24"/>
        </w:rPr>
      </w:pPr>
    </w:p>
    <w:p w14:paraId="07EEB491" w14:textId="0F89F57E" w:rsidR="0003287D" w:rsidRPr="00D5073B" w:rsidRDefault="009F210F">
      <w:pPr>
        <w:tabs>
          <w:tab w:val="left" w:pos="1260"/>
        </w:tabs>
        <w:ind w:left="0"/>
        <w:jc w:val="center"/>
        <w:rPr>
          <w:rFonts w:asciiTheme="minorHAnsi" w:hAnsiTheme="minorHAnsi" w:cstheme="minorHAnsi"/>
          <w:b/>
          <w:i/>
          <w:sz w:val="24"/>
          <w:szCs w:val="24"/>
        </w:rPr>
      </w:pPr>
      <w:r w:rsidRPr="00D5073B">
        <w:rPr>
          <w:rFonts w:asciiTheme="minorHAnsi" w:hAnsiTheme="minorHAnsi" w:cstheme="minorHAnsi"/>
          <w:b/>
          <w:sz w:val="24"/>
          <w:szCs w:val="24"/>
        </w:rPr>
        <w:t>Proposals received after the above closure time and date will NOT be considered</w:t>
      </w:r>
      <w:r w:rsidR="00D5073B">
        <w:rPr>
          <w:rFonts w:asciiTheme="minorHAnsi" w:hAnsiTheme="minorHAnsi" w:cstheme="minorHAnsi"/>
          <w:b/>
          <w:sz w:val="24"/>
          <w:szCs w:val="24"/>
        </w:rPr>
        <w:t>.</w:t>
      </w:r>
    </w:p>
    <w:p w14:paraId="6B91D0A7" w14:textId="77777777" w:rsidR="0003287D" w:rsidRPr="00D5073B" w:rsidRDefault="0003287D">
      <w:pPr>
        <w:tabs>
          <w:tab w:val="left" w:pos="1260"/>
        </w:tabs>
        <w:ind w:left="0"/>
        <w:jc w:val="center"/>
        <w:rPr>
          <w:rFonts w:asciiTheme="minorHAnsi" w:hAnsiTheme="minorHAnsi" w:cstheme="minorHAnsi"/>
          <w:b/>
          <w:i/>
          <w:sz w:val="24"/>
          <w:szCs w:val="24"/>
        </w:rPr>
      </w:pPr>
    </w:p>
    <w:p w14:paraId="53FE766D" w14:textId="77777777" w:rsidR="0003287D" w:rsidRPr="00D5073B" w:rsidRDefault="0003287D">
      <w:pPr>
        <w:tabs>
          <w:tab w:val="left" w:pos="1260"/>
        </w:tabs>
        <w:ind w:left="0"/>
        <w:jc w:val="center"/>
        <w:rPr>
          <w:rFonts w:asciiTheme="minorHAnsi" w:hAnsiTheme="minorHAnsi" w:cstheme="minorHAnsi"/>
          <w:b/>
          <w:i/>
          <w:sz w:val="24"/>
          <w:szCs w:val="24"/>
        </w:rPr>
      </w:pPr>
    </w:p>
    <w:p w14:paraId="641212D4" w14:textId="77777777" w:rsidR="0003287D" w:rsidRPr="00D5073B" w:rsidRDefault="0003287D">
      <w:pPr>
        <w:tabs>
          <w:tab w:val="left" w:pos="1260"/>
        </w:tabs>
        <w:ind w:left="0"/>
        <w:jc w:val="center"/>
        <w:rPr>
          <w:rFonts w:asciiTheme="minorHAnsi" w:hAnsiTheme="minorHAnsi" w:cstheme="minorHAnsi"/>
          <w:b/>
          <w:i/>
          <w:sz w:val="24"/>
          <w:szCs w:val="24"/>
        </w:rPr>
      </w:pPr>
    </w:p>
    <w:p w14:paraId="24694A0D" w14:textId="77777777" w:rsidR="005C784E" w:rsidRPr="00D5073B" w:rsidRDefault="005C784E">
      <w:pPr>
        <w:tabs>
          <w:tab w:val="left" w:pos="1260"/>
        </w:tabs>
        <w:ind w:left="0"/>
        <w:jc w:val="center"/>
        <w:rPr>
          <w:rFonts w:asciiTheme="minorHAnsi" w:hAnsiTheme="minorHAnsi" w:cstheme="minorHAnsi"/>
          <w:b/>
          <w:i/>
          <w:sz w:val="24"/>
          <w:szCs w:val="24"/>
        </w:rPr>
      </w:pPr>
    </w:p>
    <w:p w14:paraId="764A91F0" w14:textId="77777777" w:rsidR="005C784E" w:rsidRPr="00D5073B" w:rsidRDefault="005C784E">
      <w:pPr>
        <w:tabs>
          <w:tab w:val="left" w:pos="1260"/>
        </w:tabs>
        <w:ind w:left="0"/>
        <w:jc w:val="center"/>
        <w:rPr>
          <w:rFonts w:asciiTheme="minorHAnsi" w:hAnsiTheme="minorHAnsi" w:cstheme="minorHAnsi"/>
          <w:b/>
          <w:i/>
          <w:sz w:val="22"/>
        </w:rPr>
      </w:pPr>
    </w:p>
    <w:p w14:paraId="25CD8D64" w14:textId="77777777" w:rsidR="005C784E" w:rsidRPr="00D5073B" w:rsidRDefault="005C784E">
      <w:pPr>
        <w:tabs>
          <w:tab w:val="left" w:pos="1260"/>
        </w:tabs>
        <w:ind w:left="0"/>
        <w:jc w:val="center"/>
        <w:rPr>
          <w:rFonts w:asciiTheme="minorHAnsi" w:hAnsiTheme="minorHAnsi" w:cstheme="minorHAnsi"/>
          <w:b/>
          <w:i/>
          <w:sz w:val="22"/>
        </w:rPr>
      </w:pPr>
    </w:p>
    <w:p w14:paraId="59B5E9B4" w14:textId="77777777" w:rsidR="005C784E" w:rsidRPr="00D5073B" w:rsidRDefault="005C784E">
      <w:pPr>
        <w:tabs>
          <w:tab w:val="left" w:pos="1260"/>
        </w:tabs>
        <w:ind w:left="0"/>
        <w:jc w:val="center"/>
        <w:rPr>
          <w:rFonts w:asciiTheme="minorHAnsi" w:hAnsiTheme="minorHAnsi" w:cstheme="minorHAnsi"/>
          <w:b/>
          <w:i/>
          <w:sz w:val="22"/>
        </w:rPr>
      </w:pPr>
    </w:p>
    <w:p w14:paraId="32D376F5" w14:textId="77777777" w:rsidR="0003287D" w:rsidRPr="00D5073B" w:rsidRDefault="0003287D">
      <w:pPr>
        <w:tabs>
          <w:tab w:val="left" w:pos="1260"/>
        </w:tabs>
        <w:ind w:left="0"/>
        <w:jc w:val="center"/>
        <w:rPr>
          <w:rFonts w:asciiTheme="minorHAnsi" w:hAnsiTheme="minorHAnsi" w:cstheme="minorHAnsi"/>
          <w:b/>
          <w:i/>
          <w:sz w:val="33"/>
        </w:rPr>
      </w:pPr>
      <w:r w:rsidRPr="00D5073B">
        <w:rPr>
          <w:rFonts w:asciiTheme="minorHAnsi" w:hAnsiTheme="minorHAnsi" w:cstheme="minorHAnsi"/>
          <w:b/>
          <w:i/>
          <w:sz w:val="22"/>
        </w:rPr>
        <w:lastRenderedPageBreak/>
        <w:t xml:space="preserve"> </w:t>
      </w:r>
    </w:p>
    <w:p w14:paraId="7587634D" w14:textId="77777777" w:rsidR="0003287D" w:rsidRPr="00D5073B" w:rsidRDefault="0003287D">
      <w:pPr>
        <w:tabs>
          <w:tab w:val="left" w:pos="1260"/>
        </w:tabs>
        <w:ind w:left="0"/>
        <w:jc w:val="center"/>
        <w:rPr>
          <w:rFonts w:asciiTheme="minorHAnsi" w:hAnsiTheme="minorHAnsi" w:cstheme="minorHAnsi"/>
          <w:b/>
          <w:sz w:val="22"/>
        </w:rPr>
      </w:pPr>
    </w:p>
    <w:p w14:paraId="65F97A0E" w14:textId="77777777" w:rsidR="0003287D" w:rsidRPr="00D5073B" w:rsidRDefault="0003287D">
      <w:pPr>
        <w:pStyle w:val="TOC3"/>
        <w:tabs>
          <w:tab w:val="left" w:pos="1260"/>
        </w:tabs>
        <w:ind w:left="0"/>
        <w:rPr>
          <w:rFonts w:asciiTheme="minorHAnsi" w:hAnsiTheme="minorHAnsi" w:cstheme="minorHAnsi"/>
          <w:sz w:val="18"/>
        </w:rPr>
      </w:pPr>
    </w:p>
    <w:p w14:paraId="2ECC594F" w14:textId="39AAD8A8" w:rsidR="0003287D" w:rsidRPr="00D5073B" w:rsidRDefault="00BD7746">
      <w:pPr>
        <w:pStyle w:val="TOC3"/>
        <w:tabs>
          <w:tab w:val="left" w:pos="1260"/>
        </w:tabs>
        <w:ind w:left="0"/>
        <w:rPr>
          <w:rFonts w:asciiTheme="minorHAnsi" w:hAnsiTheme="minorHAnsi" w:cstheme="minorHAnsi"/>
          <w:sz w:val="18"/>
        </w:rPr>
      </w:pPr>
      <w:r w:rsidRPr="00D5073B">
        <w:rPr>
          <w:rFonts w:asciiTheme="minorHAnsi" w:hAnsiTheme="minorHAnsi" w:cstheme="minorHAnsi"/>
          <w:noProof/>
          <w:color w:val="0000FF"/>
          <w:sz w:val="18"/>
          <w:u w:val="single"/>
        </w:rPr>
        <mc:AlternateContent>
          <mc:Choice Requires="wps">
            <w:drawing>
              <wp:anchor distT="0" distB="0" distL="114300" distR="114300" simplePos="0" relativeHeight="251658242" behindDoc="0" locked="0" layoutInCell="0" allowOverlap="1" wp14:anchorId="48FA9C38" wp14:editId="16A100DD">
                <wp:simplePos x="0" y="0"/>
                <wp:positionH relativeFrom="column">
                  <wp:posOffset>548640</wp:posOffset>
                </wp:positionH>
                <wp:positionV relativeFrom="paragraph">
                  <wp:posOffset>-195580</wp:posOffset>
                </wp:positionV>
                <wp:extent cx="4914900" cy="388620"/>
                <wp:effectExtent l="0" t="1270" r="381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4E8FE" w14:textId="77777777" w:rsidR="00291986" w:rsidRPr="00D5073B" w:rsidRDefault="00291986">
                            <w:pPr>
                              <w:ind w:left="0"/>
                              <w:jc w:val="center"/>
                              <w:rPr>
                                <w:rFonts w:asciiTheme="minorHAnsi" w:hAnsiTheme="minorHAnsi" w:cstheme="minorHAnsi"/>
                                <w:b/>
                                <w:sz w:val="28"/>
                                <w:szCs w:val="28"/>
                              </w:rPr>
                            </w:pPr>
                            <w:r w:rsidRPr="00D5073B">
                              <w:rPr>
                                <w:rFonts w:asciiTheme="minorHAnsi" w:hAnsiTheme="minorHAnsi" w:cstheme="minorHAnsi"/>
                                <w:b/>
                                <w:sz w:val="28"/>
                                <w:szCs w:val="28"/>
                              </w:rPr>
                              <w:t>Table of 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A9C38" id="_x0000_t202" coordsize="21600,21600" o:spt="202" path="m,l,21600r21600,l21600,xe">
                <v:stroke joinstyle="miter"/>
                <v:path gradientshapeok="t" o:connecttype="rect"/>
              </v:shapetype>
              <v:shape id="Text Box 6" o:spid="_x0000_s1026" type="#_x0000_t202" style="position:absolute;margin-left:43.2pt;margin-top:-15.4pt;width:387pt;height:30.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" o:allowincell="f" stroked="f">
                <v:textbox>
                  <w:txbxContent>
                    <w:p w14:paraId="63F4E8FE" w14:textId="77777777" w:rsidR="00291986" w:rsidRPr="00D5073B" w:rsidRDefault="00291986">
                      <w:pPr>
                        <w:ind w:left="0"/>
                        <w:jc w:val="center"/>
                        <w:rPr>
                          <w:rFonts w:asciiTheme="minorHAnsi" w:hAnsiTheme="minorHAnsi" w:cstheme="minorHAnsi"/>
                          <w:b/>
                          <w:sz w:val="28"/>
                          <w:szCs w:val="28"/>
                        </w:rPr>
                      </w:pPr>
                      <w:r w:rsidRPr="00D5073B">
                        <w:rPr>
                          <w:rFonts w:asciiTheme="minorHAnsi" w:hAnsiTheme="minorHAnsi" w:cstheme="minorHAnsi"/>
                          <w:b/>
                          <w:sz w:val="28"/>
                          <w:szCs w:val="28"/>
                        </w:rPr>
                        <w:t>Table of Contents</w:t>
                      </w:r>
                    </w:p>
                  </w:txbxContent>
                </v:textbox>
              </v:shape>
            </w:pict>
          </mc:Fallback>
        </mc:AlternateContent>
      </w:r>
    </w:p>
    <w:p w14:paraId="708AE697" w14:textId="77777777" w:rsidR="0003287D" w:rsidRPr="00D5073B" w:rsidRDefault="0003287D">
      <w:pPr>
        <w:pStyle w:val="TOC3"/>
        <w:tabs>
          <w:tab w:val="left" w:pos="1260"/>
        </w:tabs>
        <w:ind w:left="0"/>
        <w:rPr>
          <w:rFonts w:asciiTheme="minorHAnsi" w:hAnsiTheme="minorHAnsi" w:cstheme="minorHAnsi"/>
          <w:sz w:val="18"/>
        </w:rPr>
      </w:pPr>
    </w:p>
    <w:p w14:paraId="1BBD2638"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rPr>
        <w:fldChar w:fldCharType="begin"/>
      </w:r>
      <w:r w:rsidRPr="00D5073B">
        <w:rPr>
          <w:rFonts w:asciiTheme="minorHAnsi" w:hAnsiTheme="minorHAnsi" w:cstheme="minorHAnsi"/>
        </w:rPr>
        <w:instrText xml:space="preserve"> TOC \o "1-1" </w:instrText>
      </w:r>
      <w:r w:rsidRPr="00D5073B">
        <w:rPr>
          <w:rFonts w:asciiTheme="minorHAnsi" w:hAnsiTheme="minorHAnsi" w:cstheme="minorHAnsi"/>
        </w:rPr>
        <w:fldChar w:fldCharType="separate"/>
      </w:r>
      <w:r w:rsidRPr="00D5073B">
        <w:rPr>
          <w:rFonts w:asciiTheme="minorHAnsi" w:hAnsiTheme="minorHAnsi" w:cstheme="minorHAnsi"/>
          <w:noProof/>
        </w:rPr>
        <w:t>Supplier Intent to Respond</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_Toc37767090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3</w:t>
      </w:r>
      <w:r w:rsidRPr="00D5073B">
        <w:rPr>
          <w:rFonts w:asciiTheme="minorHAnsi" w:hAnsiTheme="minorHAnsi" w:cstheme="minorHAnsi"/>
          <w:noProof/>
        </w:rPr>
        <w:fldChar w:fldCharType="end"/>
      </w:r>
    </w:p>
    <w:p w14:paraId="426FF375" w14:textId="6EFFDA7A"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Proposal Acknowledgement &amp; Certification of Contractual Authority</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_Toc37767091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4</w:t>
      </w:r>
      <w:r w:rsidRPr="00D5073B">
        <w:rPr>
          <w:rFonts w:asciiTheme="minorHAnsi" w:hAnsiTheme="minorHAnsi" w:cstheme="minorHAnsi"/>
          <w:noProof/>
        </w:rPr>
        <w:fldChar w:fldCharType="end"/>
      </w:r>
    </w:p>
    <w:p w14:paraId="5BDBA36C"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RFP Communication Protocol</w:t>
      </w:r>
      <w:r w:rsidRPr="00D5073B">
        <w:rPr>
          <w:rFonts w:asciiTheme="minorHAnsi" w:hAnsiTheme="minorHAnsi" w:cstheme="minorHAnsi"/>
          <w:noProof/>
        </w:rPr>
        <w:tab/>
      </w:r>
      <w:r w:rsidRPr="00D5073B">
        <w:rPr>
          <w:rFonts w:asciiTheme="minorHAnsi" w:hAnsiTheme="minorHAnsi" w:cstheme="minorHAnsi"/>
          <w:noProof/>
        </w:rPr>
        <w:fldChar w:fldCharType="begin"/>
      </w:r>
      <w:r w:rsidRPr="00D5073B">
        <w:rPr>
          <w:rFonts w:asciiTheme="minorHAnsi" w:hAnsiTheme="minorHAnsi" w:cstheme="minorHAnsi"/>
          <w:noProof/>
        </w:rPr>
        <w:instrText xml:space="preserve"> PAGEREF _Toc37767092 \h </w:instrText>
      </w:r>
      <w:r w:rsidRPr="00D5073B">
        <w:rPr>
          <w:rFonts w:asciiTheme="minorHAnsi" w:hAnsiTheme="minorHAnsi" w:cstheme="minorHAnsi"/>
          <w:noProof/>
        </w:rPr>
      </w:r>
      <w:r w:rsidRPr="00D5073B">
        <w:rPr>
          <w:rFonts w:asciiTheme="minorHAnsi" w:hAnsiTheme="minorHAnsi" w:cstheme="minorHAnsi"/>
          <w:noProof/>
        </w:rPr>
        <w:fldChar w:fldCharType="separate"/>
      </w:r>
      <w:r w:rsidR="00FD4A81" w:rsidRPr="00D5073B">
        <w:rPr>
          <w:rFonts w:asciiTheme="minorHAnsi" w:hAnsiTheme="minorHAnsi" w:cstheme="minorHAnsi"/>
          <w:noProof/>
        </w:rPr>
        <w:t>5</w:t>
      </w:r>
      <w:r w:rsidRPr="00D5073B">
        <w:rPr>
          <w:rFonts w:asciiTheme="minorHAnsi" w:hAnsiTheme="minorHAnsi" w:cstheme="minorHAnsi"/>
          <w:noProof/>
        </w:rPr>
        <w:fldChar w:fldCharType="end"/>
      </w:r>
    </w:p>
    <w:p w14:paraId="141950DC" w14:textId="77777777"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1.</w:t>
      </w:r>
      <w:r w:rsidRPr="00D5073B">
        <w:rPr>
          <w:rFonts w:asciiTheme="minorHAnsi" w:hAnsiTheme="minorHAnsi" w:cstheme="minorHAnsi"/>
          <w:noProof/>
        </w:rPr>
        <w:tab/>
      </w:r>
      <w:r w:rsidR="00741AC0" w:rsidRPr="00D5073B">
        <w:rPr>
          <w:rFonts w:asciiTheme="minorHAnsi" w:hAnsiTheme="minorHAnsi" w:cstheme="minorHAnsi"/>
          <w:noProof/>
        </w:rPr>
        <w:t>University Of California Health</w:t>
      </w:r>
      <w:r w:rsidRPr="00D5073B">
        <w:rPr>
          <w:rFonts w:asciiTheme="minorHAnsi" w:hAnsiTheme="minorHAnsi" w:cstheme="minorHAnsi"/>
          <w:noProof/>
        </w:rPr>
        <w:t xml:space="preserve"> Background</w:t>
      </w:r>
      <w:r w:rsidRPr="00D5073B">
        <w:rPr>
          <w:rFonts w:asciiTheme="minorHAnsi" w:hAnsiTheme="minorHAnsi" w:cstheme="minorHAnsi"/>
          <w:noProof/>
        </w:rPr>
        <w:tab/>
        <w:t>6</w:t>
      </w:r>
    </w:p>
    <w:p w14:paraId="2A3FCD9B" w14:textId="43B082B0"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2.</w:t>
      </w:r>
      <w:r w:rsidRPr="00D5073B">
        <w:rPr>
          <w:rFonts w:asciiTheme="minorHAnsi" w:hAnsiTheme="minorHAnsi" w:cstheme="minorHAnsi"/>
          <w:noProof/>
        </w:rPr>
        <w:tab/>
      </w:r>
      <w:r w:rsidR="00B623A7" w:rsidRPr="00D5073B">
        <w:rPr>
          <w:rFonts w:asciiTheme="minorHAnsi" w:hAnsiTheme="minorHAnsi" w:cstheme="minorHAnsi"/>
          <w:noProof/>
        </w:rPr>
        <w:t>RFP Timetable &amp; contact information</w:t>
      </w:r>
      <w:r w:rsidRPr="00D5073B">
        <w:rPr>
          <w:rFonts w:asciiTheme="minorHAnsi" w:hAnsiTheme="minorHAnsi" w:cstheme="minorHAnsi"/>
          <w:noProof/>
        </w:rPr>
        <w:tab/>
      </w:r>
      <w:r w:rsidR="00627884">
        <w:rPr>
          <w:rFonts w:asciiTheme="minorHAnsi" w:hAnsiTheme="minorHAnsi" w:cstheme="minorHAnsi"/>
          <w:noProof/>
        </w:rPr>
        <w:t>7</w:t>
      </w:r>
      <w:r w:rsidR="006D7D4E">
        <w:rPr>
          <w:rFonts w:asciiTheme="minorHAnsi" w:hAnsiTheme="minorHAnsi" w:cstheme="minorHAnsi"/>
          <w:noProof/>
        </w:rPr>
        <w:t>-8</w:t>
      </w:r>
    </w:p>
    <w:p w14:paraId="6CBF8A4C" w14:textId="30348986"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3.</w:t>
      </w:r>
      <w:r w:rsidRPr="00D5073B">
        <w:rPr>
          <w:rFonts w:asciiTheme="minorHAnsi" w:hAnsiTheme="minorHAnsi" w:cstheme="minorHAnsi"/>
          <w:noProof/>
        </w:rPr>
        <w:tab/>
      </w:r>
      <w:r w:rsidR="00B623A7" w:rsidRPr="00D5073B">
        <w:rPr>
          <w:rFonts w:asciiTheme="minorHAnsi" w:hAnsiTheme="minorHAnsi" w:cstheme="minorHAnsi"/>
          <w:noProof/>
        </w:rPr>
        <w:t>general terms &amp; conditions</w:t>
      </w:r>
      <w:r w:rsidRPr="00D5073B">
        <w:rPr>
          <w:rFonts w:asciiTheme="minorHAnsi" w:hAnsiTheme="minorHAnsi" w:cstheme="minorHAnsi"/>
          <w:noProof/>
        </w:rPr>
        <w:tab/>
      </w:r>
      <w:r w:rsidR="007F29EA">
        <w:rPr>
          <w:rFonts w:asciiTheme="minorHAnsi" w:hAnsiTheme="minorHAnsi" w:cstheme="minorHAnsi"/>
          <w:noProof/>
        </w:rPr>
        <w:t>8</w:t>
      </w:r>
      <w:r w:rsidR="00B623A7" w:rsidRPr="00D5073B">
        <w:rPr>
          <w:rFonts w:asciiTheme="minorHAnsi" w:hAnsiTheme="minorHAnsi" w:cstheme="minorHAnsi"/>
          <w:noProof/>
        </w:rPr>
        <w:t>-9</w:t>
      </w:r>
    </w:p>
    <w:p w14:paraId="0B298165" w14:textId="2F328CE6"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 xml:space="preserve">4. </w:t>
      </w:r>
      <w:r w:rsidRPr="00D5073B">
        <w:rPr>
          <w:rFonts w:asciiTheme="minorHAnsi" w:hAnsiTheme="minorHAnsi" w:cstheme="minorHAnsi"/>
          <w:noProof/>
        </w:rPr>
        <w:tab/>
      </w:r>
      <w:r w:rsidR="00B623A7" w:rsidRPr="00D5073B">
        <w:rPr>
          <w:rFonts w:asciiTheme="minorHAnsi" w:hAnsiTheme="minorHAnsi" w:cstheme="minorHAnsi"/>
          <w:noProof/>
        </w:rPr>
        <w:t>Scope of work &amp; pricing requirements</w:t>
      </w:r>
      <w:r w:rsidRPr="00D5073B">
        <w:rPr>
          <w:rFonts w:asciiTheme="minorHAnsi" w:hAnsiTheme="minorHAnsi" w:cstheme="minorHAnsi"/>
          <w:noProof/>
        </w:rPr>
        <w:tab/>
      </w:r>
      <w:r w:rsidR="00B623A7" w:rsidRPr="00D5073B">
        <w:rPr>
          <w:rFonts w:asciiTheme="minorHAnsi" w:hAnsiTheme="minorHAnsi" w:cstheme="minorHAnsi"/>
          <w:noProof/>
        </w:rPr>
        <w:t>9</w:t>
      </w:r>
      <w:r w:rsidR="009D6B61">
        <w:rPr>
          <w:rFonts w:asciiTheme="minorHAnsi" w:hAnsiTheme="minorHAnsi" w:cstheme="minorHAnsi"/>
          <w:noProof/>
        </w:rPr>
        <w:t>-11</w:t>
      </w:r>
    </w:p>
    <w:p w14:paraId="5255B5DD" w14:textId="66DB243D" w:rsidR="001D7119"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5.</w:t>
      </w:r>
      <w:r w:rsidRPr="00D5073B">
        <w:rPr>
          <w:rFonts w:asciiTheme="minorHAnsi" w:hAnsiTheme="minorHAnsi" w:cstheme="minorHAnsi"/>
          <w:noProof/>
        </w:rPr>
        <w:tab/>
      </w:r>
      <w:r w:rsidR="00B623A7" w:rsidRPr="00D5073B">
        <w:rPr>
          <w:rFonts w:asciiTheme="minorHAnsi" w:hAnsiTheme="minorHAnsi" w:cstheme="minorHAnsi"/>
          <w:noProof/>
        </w:rPr>
        <w:t>evaluations of proposals</w:t>
      </w:r>
      <w:r w:rsidR="00B623A7" w:rsidRPr="00D5073B">
        <w:rPr>
          <w:rFonts w:asciiTheme="minorHAnsi" w:hAnsiTheme="minorHAnsi" w:cstheme="minorHAnsi"/>
          <w:noProof/>
        </w:rPr>
        <w:tab/>
      </w:r>
      <w:r w:rsidR="0064250D">
        <w:rPr>
          <w:rFonts w:asciiTheme="minorHAnsi" w:hAnsiTheme="minorHAnsi" w:cstheme="minorHAnsi"/>
          <w:noProof/>
        </w:rPr>
        <w:t>11-12</w:t>
      </w:r>
    </w:p>
    <w:p w14:paraId="3D2EC5A3" w14:textId="251A51A6" w:rsidR="00664F5D" w:rsidRPr="00D5073B" w:rsidRDefault="001D7119" w:rsidP="00F97516">
      <w:pPr>
        <w:pStyle w:val="TOC1"/>
        <w:rPr>
          <w:rFonts w:asciiTheme="minorHAnsi" w:hAnsiTheme="minorHAnsi" w:cstheme="minorHAnsi"/>
          <w:noProof/>
        </w:rPr>
      </w:pPr>
      <w:r w:rsidRPr="00D5073B">
        <w:rPr>
          <w:rFonts w:asciiTheme="minorHAnsi" w:hAnsiTheme="minorHAnsi" w:cstheme="minorHAnsi"/>
          <w:noProof/>
        </w:rPr>
        <w:t xml:space="preserve">6. </w:t>
      </w:r>
      <w:r w:rsidRPr="00D5073B">
        <w:rPr>
          <w:rFonts w:asciiTheme="minorHAnsi" w:hAnsiTheme="minorHAnsi" w:cstheme="minorHAnsi"/>
          <w:noProof/>
        </w:rPr>
        <w:tab/>
      </w:r>
      <w:r w:rsidR="00D346D4" w:rsidRPr="00D5073B">
        <w:rPr>
          <w:rFonts w:asciiTheme="minorHAnsi" w:hAnsiTheme="minorHAnsi" w:cstheme="minorHAnsi"/>
          <w:noProof/>
        </w:rPr>
        <w:t xml:space="preserve">UC </w:t>
      </w:r>
      <w:r w:rsidR="00F97516" w:rsidRPr="00D5073B">
        <w:rPr>
          <w:rFonts w:asciiTheme="minorHAnsi" w:hAnsiTheme="minorHAnsi" w:cstheme="minorHAnsi"/>
          <w:noProof/>
        </w:rPr>
        <w:t>GE</w:t>
      </w:r>
      <w:r w:rsidR="00D346D4" w:rsidRPr="00D5073B">
        <w:rPr>
          <w:rFonts w:asciiTheme="minorHAnsi" w:hAnsiTheme="minorHAnsi" w:cstheme="minorHAnsi"/>
          <w:noProof/>
        </w:rPr>
        <w:t>NERAL</w:t>
      </w:r>
      <w:r w:rsidR="00F97516" w:rsidRPr="00D5073B">
        <w:rPr>
          <w:rFonts w:asciiTheme="minorHAnsi" w:hAnsiTheme="minorHAnsi" w:cstheme="minorHAnsi"/>
          <w:noProof/>
        </w:rPr>
        <w:t xml:space="preserve"> INFORMATION</w:t>
      </w:r>
      <w:r w:rsidR="00943C43" w:rsidRPr="00D5073B">
        <w:rPr>
          <w:rFonts w:asciiTheme="minorHAnsi" w:hAnsiTheme="minorHAnsi" w:cstheme="minorHAnsi"/>
          <w:noProof/>
        </w:rPr>
        <w:t>……</w:t>
      </w:r>
      <w:r w:rsidR="00B67449" w:rsidRPr="00D5073B">
        <w:rPr>
          <w:rFonts w:asciiTheme="minorHAnsi" w:hAnsiTheme="minorHAnsi" w:cstheme="minorHAnsi"/>
          <w:noProof/>
        </w:rPr>
        <w:t>…</w:t>
      </w:r>
      <w:r w:rsidR="00F97516" w:rsidRPr="00D5073B">
        <w:rPr>
          <w:rFonts w:asciiTheme="minorHAnsi" w:hAnsiTheme="minorHAnsi" w:cstheme="minorHAnsi"/>
          <w:noProof/>
        </w:rPr>
        <w:t>….</w:t>
      </w:r>
      <w:r w:rsidR="00B67449" w:rsidRPr="00D5073B">
        <w:rPr>
          <w:rFonts w:asciiTheme="minorHAnsi" w:hAnsiTheme="minorHAnsi" w:cstheme="minorHAnsi"/>
          <w:noProof/>
        </w:rPr>
        <w:t>…………</w:t>
      </w:r>
      <w:r w:rsidR="00F97516" w:rsidRPr="00D5073B">
        <w:rPr>
          <w:rFonts w:asciiTheme="minorHAnsi" w:hAnsiTheme="minorHAnsi" w:cstheme="minorHAnsi"/>
          <w:noProof/>
        </w:rPr>
        <w:t>…………...</w:t>
      </w:r>
      <w:r w:rsidR="00B67449" w:rsidRPr="00D5073B">
        <w:rPr>
          <w:rFonts w:asciiTheme="minorHAnsi" w:hAnsiTheme="minorHAnsi" w:cstheme="minorHAnsi"/>
          <w:noProof/>
        </w:rPr>
        <w:t>……………</w:t>
      </w:r>
      <w:r w:rsidR="007471FF" w:rsidRPr="00D5073B">
        <w:rPr>
          <w:rFonts w:asciiTheme="minorHAnsi" w:hAnsiTheme="minorHAnsi" w:cstheme="minorHAnsi"/>
          <w:noProof/>
        </w:rPr>
        <w:t>…</w:t>
      </w:r>
      <w:r w:rsidR="00B67449" w:rsidRPr="00D5073B">
        <w:rPr>
          <w:rFonts w:asciiTheme="minorHAnsi" w:hAnsiTheme="minorHAnsi" w:cstheme="minorHAnsi"/>
          <w:noProof/>
        </w:rPr>
        <w:t>……………</w:t>
      </w:r>
      <w:r w:rsidR="00B623A7" w:rsidRPr="00D5073B">
        <w:rPr>
          <w:rFonts w:asciiTheme="minorHAnsi" w:hAnsiTheme="minorHAnsi" w:cstheme="minorHAnsi"/>
          <w:noProof/>
        </w:rPr>
        <w:t>………………………………</w:t>
      </w:r>
      <w:r w:rsidR="0079291C">
        <w:rPr>
          <w:rFonts w:asciiTheme="minorHAnsi" w:hAnsiTheme="minorHAnsi" w:cstheme="minorHAnsi"/>
          <w:noProof/>
        </w:rPr>
        <w:t>……………….</w:t>
      </w:r>
      <w:r w:rsidR="00B623A7" w:rsidRPr="00D5073B">
        <w:rPr>
          <w:rFonts w:asciiTheme="minorHAnsi" w:hAnsiTheme="minorHAnsi" w:cstheme="minorHAnsi"/>
          <w:noProof/>
        </w:rPr>
        <w:t>1</w:t>
      </w:r>
      <w:r w:rsidR="00311CFC">
        <w:rPr>
          <w:rFonts w:asciiTheme="minorHAnsi" w:hAnsiTheme="minorHAnsi" w:cstheme="minorHAnsi"/>
          <w:noProof/>
        </w:rPr>
        <w:t>3</w:t>
      </w:r>
    </w:p>
    <w:p w14:paraId="559DA883" w14:textId="28A7E26C" w:rsidR="00D346D4" w:rsidRPr="00D5073B" w:rsidRDefault="00251B97" w:rsidP="00251B97">
      <w:pPr>
        <w:pStyle w:val="TOC1"/>
        <w:rPr>
          <w:rFonts w:asciiTheme="minorHAnsi" w:hAnsiTheme="minorHAnsi" w:cstheme="minorHAnsi"/>
          <w:noProof/>
        </w:rPr>
      </w:pPr>
      <w:r w:rsidRPr="00D5073B">
        <w:rPr>
          <w:rFonts w:asciiTheme="minorHAnsi" w:hAnsiTheme="minorHAnsi" w:cstheme="minorHAnsi"/>
          <w:noProof/>
        </w:rPr>
        <w:t>7.</w:t>
      </w:r>
      <w:r w:rsidRPr="00D5073B">
        <w:rPr>
          <w:rFonts w:asciiTheme="minorHAnsi" w:hAnsiTheme="minorHAnsi" w:cstheme="minorHAnsi"/>
          <w:noProof/>
        </w:rPr>
        <w:tab/>
      </w:r>
      <w:r w:rsidR="00F97516" w:rsidRPr="00D5073B">
        <w:rPr>
          <w:rFonts w:asciiTheme="minorHAnsi" w:hAnsiTheme="minorHAnsi" w:cstheme="minorHAnsi"/>
          <w:noProof/>
        </w:rPr>
        <w:t>S</w:t>
      </w:r>
      <w:r w:rsidR="00251A46" w:rsidRPr="00D5073B">
        <w:rPr>
          <w:rFonts w:asciiTheme="minorHAnsi" w:hAnsiTheme="minorHAnsi" w:cstheme="minorHAnsi"/>
          <w:noProof/>
        </w:rPr>
        <w:t>UPPLIER</w:t>
      </w:r>
      <w:r w:rsidR="00F97516" w:rsidRPr="00D5073B">
        <w:rPr>
          <w:rFonts w:asciiTheme="minorHAnsi" w:hAnsiTheme="minorHAnsi" w:cstheme="minorHAnsi"/>
          <w:noProof/>
        </w:rPr>
        <w:t xml:space="preserve"> G</w:t>
      </w:r>
      <w:r w:rsidR="00251A46" w:rsidRPr="00D5073B">
        <w:rPr>
          <w:rFonts w:asciiTheme="minorHAnsi" w:hAnsiTheme="minorHAnsi" w:cstheme="minorHAnsi"/>
          <w:noProof/>
        </w:rPr>
        <w:t>UIDELINES</w:t>
      </w:r>
      <w:r w:rsidR="00F97516" w:rsidRPr="00D5073B">
        <w:rPr>
          <w:rFonts w:asciiTheme="minorHAnsi" w:hAnsiTheme="minorHAnsi" w:cstheme="minorHAnsi"/>
          <w:noProof/>
        </w:rPr>
        <w:t xml:space="preserve"> (Prerequisites)</w:t>
      </w:r>
      <w:r w:rsidR="0031521E" w:rsidRPr="00D5073B">
        <w:rPr>
          <w:rFonts w:asciiTheme="minorHAnsi" w:hAnsiTheme="minorHAnsi" w:cstheme="minorHAnsi"/>
          <w:noProof/>
        </w:rPr>
        <w:t>..</w:t>
      </w:r>
      <w:r w:rsidR="00D346D4" w:rsidRPr="00D5073B">
        <w:rPr>
          <w:rFonts w:asciiTheme="minorHAnsi" w:hAnsiTheme="minorHAnsi" w:cstheme="minorHAnsi"/>
          <w:noProof/>
        </w:rPr>
        <w:t>………………………………</w:t>
      </w:r>
      <w:r w:rsidR="007471FF" w:rsidRPr="00D5073B">
        <w:rPr>
          <w:rFonts w:asciiTheme="minorHAnsi" w:hAnsiTheme="minorHAnsi" w:cstheme="minorHAnsi"/>
          <w:noProof/>
        </w:rPr>
        <w:t>……….</w:t>
      </w:r>
      <w:r w:rsidR="00D346D4" w:rsidRPr="00D5073B">
        <w:rPr>
          <w:rFonts w:asciiTheme="minorHAnsi" w:hAnsiTheme="minorHAnsi" w:cstheme="minorHAnsi"/>
          <w:noProof/>
        </w:rPr>
        <w:t>……………………………………………</w:t>
      </w:r>
      <w:r w:rsidR="009128D8">
        <w:rPr>
          <w:rFonts w:asciiTheme="minorHAnsi" w:hAnsiTheme="minorHAnsi" w:cstheme="minorHAnsi"/>
          <w:noProof/>
        </w:rPr>
        <w:t>….</w:t>
      </w:r>
      <w:r w:rsidR="00D346D4" w:rsidRPr="00D5073B">
        <w:rPr>
          <w:rFonts w:asciiTheme="minorHAnsi" w:hAnsiTheme="minorHAnsi" w:cstheme="minorHAnsi"/>
          <w:noProof/>
        </w:rPr>
        <w:t>1</w:t>
      </w:r>
      <w:r w:rsidR="00311CFC">
        <w:rPr>
          <w:rFonts w:asciiTheme="minorHAnsi" w:hAnsiTheme="minorHAnsi" w:cstheme="minorHAnsi"/>
          <w:noProof/>
        </w:rPr>
        <w:t>3</w:t>
      </w:r>
      <w:r w:rsidR="00D01C51" w:rsidRPr="00D5073B">
        <w:rPr>
          <w:rFonts w:asciiTheme="minorHAnsi" w:hAnsiTheme="minorHAnsi" w:cstheme="minorHAnsi"/>
          <w:noProof/>
        </w:rPr>
        <w:t>-1</w:t>
      </w:r>
      <w:r w:rsidR="00311CFC">
        <w:rPr>
          <w:rFonts w:asciiTheme="minorHAnsi" w:hAnsiTheme="minorHAnsi" w:cstheme="minorHAnsi"/>
          <w:noProof/>
        </w:rPr>
        <w:t>4</w:t>
      </w:r>
    </w:p>
    <w:p w14:paraId="3D7E6A53" w14:textId="0F30AB41" w:rsidR="00D346D4" w:rsidRPr="00D5073B" w:rsidRDefault="00D346D4" w:rsidP="00F97516">
      <w:pPr>
        <w:pStyle w:val="TOC1"/>
        <w:rPr>
          <w:rFonts w:asciiTheme="minorHAnsi" w:hAnsiTheme="minorHAnsi" w:cstheme="minorHAnsi"/>
          <w:noProof/>
        </w:rPr>
      </w:pPr>
      <w:r w:rsidRPr="00D5073B">
        <w:rPr>
          <w:rFonts w:asciiTheme="minorHAnsi" w:hAnsiTheme="minorHAnsi" w:cstheme="minorHAnsi"/>
          <w:noProof/>
        </w:rPr>
        <w:t xml:space="preserve">8. </w:t>
      </w:r>
      <w:r w:rsidRPr="00D5073B">
        <w:rPr>
          <w:rFonts w:asciiTheme="minorHAnsi" w:hAnsiTheme="minorHAnsi" w:cstheme="minorHAnsi"/>
          <w:noProof/>
        </w:rPr>
        <w:tab/>
        <w:t>attachments…………………………………………………………………………………………</w:t>
      </w:r>
      <w:r w:rsidR="009128D8">
        <w:rPr>
          <w:rFonts w:asciiTheme="minorHAnsi" w:hAnsiTheme="minorHAnsi" w:cstheme="minorHAnsi"/>
          <w:noProof/>
        </w:rPr>
        <w:t>………………………………………….</w:t>
      </w:r>
      <w:r w:rsidRPr="00D5073B">
        <w:rPr>
          <w:rFonts w:asciiTheme="minorHAnsi" w:hAnsiTheme="minorHAnsi" w:cstheme="minorHAnsi"/>
          <w:noProof/>
        </w:rPr>
        <w:t>1</w:t>
      </w:r>
      <w:r w:rsidR="00624D65">
        <w:rPr>
          <w:rFonts w:asciiTheme="minorHAnsi" w:hAnsiTheme="minorHAnsi" w:cstheme="minorHAnsi"/>
          <w:noProof/>
        </w:rPr>
        <w:t>4</w:t>
      </w:r>
    </w:p>
    <w:p w14:paraId="4660DCB3" w14:textId="77777777" w:rsidR="001D7119" w:rsidRPr="00D5073B" w:rsidRDefault="001D7119" w:rsidP="00F97516">
      <w:pPr>
        <w:pStyle w:val="TOC1"/>
        <w:rPr>
          <w:rFonts w:asciiTheme="minorHAnsi" w:hAnsiTheme="minorHAnsi" w:cstheme="minorHAnsi"/>
          <w:noProof/>
        </w:rPr>
      </w:pPr>
    </w:p>
    <w:p w14:paraId="0CFF9ABE" w14:textId="77777777" w:rsidR="0003287D" w:rsidRPr="00D5073B" w:rsidRDefault="001D7119" w:rsidP="001D7119">
      <w:pPr>
        <w:pStyle w:val="TOC3"/>
        <w:rPr>
          <w:rFonts w:asciiTheme="minorHAnsi" w:hAnsiTheme="minorHAnsi" w:cstheme="minorHAnsi"/>
        </w:rPr>
      </w:pPr>
      <w:r w:rsidRPr="00D5073B">
        <w:rPr>
          <w:rFonts w:asciiTheme="minorHAnsi" w:hAnsiTheme="minorHAnsi" w:cstheme="minorHAnsi"/>
          <w:b/>
          <w:caps/>
          <w:sz w:val="24"/>
        </w:rPr>
        <w:fldChar w:fldCharType="end"/>
      </w:r>
      <w:r w:rsidR="0003287D" w:rsidRPr="00D5073B">
        <w:rPr>
          <w:rFonts w:asciiTheme="minorHAnsi" w:hAnsiTheme="minorHAnsi" w:cstheme="minorHAnsi"/>
        </w:rPr>
        <w:br w:type="page"/>
      </w:r>
    </w:p>
    <w:p w14:paraId="44E02B16" w14:textId="77777777" w:rsidR="0003287D" w:rsidRPr="00D5073B" w:rsidRDefault="0003287D">
      <w:pPr>
        <w:pStyle w:val="Heading1"/>
        <w:tabs>
          <w:tab w:val="left" w:pos="5310"/>
        </w:tabs>
        <w:ind w:firstLine="0"/>
        <w:rPr>
          <w:rFonts w:asciiTheme="minorHAnsi" w:hAnsiTheme="minorHAnsi" w:cstheme="minorHAnsi"/>
          <w:b/>
          <w:bCs/>
        </w:rPr>
      </w:pPr>
      <w:bookmarkStart w:id="0" w:name="_Toc13024825"/>
      <w:bookmarkStart w:id="1" w:name="_Toc13028516"/>
      <w:bookmarkStart w:id="2" w:name="_Toc13028596"/>
      <w:bookmarkStart w:id="3" w:name="_Toc13028676"/>
      <w:bookmarkStart w:id="4" w:name="_Toc13034417"/>
      <w:bookmarkStart w:id="5" w:name="_Toc13034686"/>
      <w:bookmarkStart w:id="6" w:name="_Toc13035001"/>
      <w:bookmarkStart w:id="7" w:name="_Toc13035082"/>
      <w:bookmarkStart w:id="8" w:name="_Toc13103911"/>
      <w:bookmarkStart w:id="9" w:name="_Toc13120223"/>
      <w:bookmarkStart w:id="10" w:name="_Toc13120844"/>
      <w:bookmarkStart w:id="11" w:name="_Toc13123515"/>
      <w:bookmarkStart w:id="12" w:name="_Toc13124933"/>
      <w:bookmarkStart w:id="13" w:name="_Toc13297226"/>
      <w:bookmarkStart w:id="14" w:name="_Toc21912952"/>
      <w:bookmarkStart w:id="15" w:name="_Toc21914674"/>
      <w:bookmarkStart w:id="16" w:name="_Toc22476993"/>
      <w:bookmarkStart w:id="17" w:name="_Toc22553920"/>
      <w:bookmarkStart w:id="18" w:name="_Toc22554030"/>
      <w:bookmarkStart w:id="19" w:name="_Toc22726160"/>
      <w:bookmarkStart w:id="20" w:name="_Toc37472166"/>
      <w:bookmarkStart w:id="21" w:name="_Toc37472336"/>
      <w:bookmarkStart w:id="22" w:name="_Toc37767090"/>
      <w:r w:rsidRPr="00D5073B">
        <w:rPr>
          <w:rFonts w:asciiTheme="minorHAnsi" w:hAnsiTheme="minorHAnsi" w:cstheme="minorHAnsi"/>
        </w:rPr>
        <w:lastRenderedPageBreak/>
        <w:t xml:space="preserve"> </w:t>
      </w:r>
      <w:r w:rsidR="000E4B9C" w:rsidRPr="00D5073B">
        <w:rPr>
          <w:rFonts w:asciiTheme="minorHAnsi" w:hAnsiTheme="minorHAnsi" w:cstheme="minorHAnsi"/>
          <w:b/>
          <w:bCs/>
        </w:rPr>
        <w:t>Supplier</w:t>
      </w:r>
      <w:r w:rsidRPr="00D5073B">
        <w:rPr>
          <w:rFonts w:asciiTheme="minorHAnsi" w:hAnsiTheme="minorHAnsi" w:cstheme="minorHAnsi"/>
          <w:b/>
          <w:bCs/>
        </w:rPr>
        <w:t xml:space="preserve"> Intent to Respond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6E1D071" w14:textId="4E47E0FF" w:rsidR="0003287D" w:rsidRPr="00D5073B" w:rsidRDefault="00741AC0">
      <w:pPr>
        <w:ind w:left="0"/>
        <w:jc w:val="center"/>
        <w:rPr>
          <w:rFonts w:asciiTheme="minorHAnsi" w:hAnsiTheme="minorHAnsi" w:cstheme="minorHAnsi"/>
          <w:sz w:val="25"/>
        </w:rPr>
      </w:pPr>
      <w:r w:rsidRPr="00D5073B">
        <w:rPr>
          <w:rFonts w:asciiTheme="minorHAnsi" w:hAnsiTheme="minorHAnsi" w:cstheme="minorHAnsi"/>
          <w:sz w:val="25"/>
        </w:rPr>
        <w:t>University Of California Health</w:t>
      </w:r>
      <w:r w:rsidR="00A3495C" w:rsidRPr="00D5073B">
        <w:rPr>
          <w:rFonts w:asciiTheme="minorHAnsi" w:hAnsiTheme="minorHAnsi" w:cstheme="minorHAnsi"/>
          <w:sz w:val="25"/>
        </w:rPr>
        <w:t xml:space="preserve"> </w:t>
      </w:r>
      <w:r w:rsidR="0099323D">
        <w:rPr>
          <w:rFonts w:asciiTheme="minorHAnsi" w:hAnsiTheme="minorHAnsi" w:cstheme="minorHAnsi"/>
          <w:b/>
          <w:color w:val="0000FF"/>
          <w:sz w:val="24"/>
          <w:szCs w:val="24"/>
        </w:rPr>
        <w:t>Acoustical Ceiling Systems</w:t>
      </w:r>
      <w:r w:rsidR="000910AE" w:rsidRPr="00D5073B">
        <w:rPr>
          <w:rFonts w:asciiTheme="minorHAnsi" w:hAnsiTheme="minorHAnsi" w:cstheme="minorHAnsi"/>
          <w:sz w:val="25"/>
        </w:rPr>
        <w:t xml:space="preserve"> RFP </w:t>
      </w:r>
      <w:r w:rsidR="0003287D" w:rsidRPr="00D5073B">
        <w:rPr>
          <w:rFonts w:asciiTheme="minorHAnsi" w:hAnsiTheme="minorHAnsi" w:cstheme="minorHAnsi"/>
          <w:sz w:val="25"/>
        </w:rPr>
        <w:t>Acknowledgement</w:t>
      </w:r>
    </w:p>
    <w:p w14:paraId="00067D02" w14:textId="77777777" w:rsidR="0003287D" w:rsidRPr="00D5073B" w:rsidRDefault="0003287D">
      <w:pPr>
        <w:tabs>
          <w:tab w:val="left" w:pos="0"/>
        </w:tabs>
        <w:rPr>
          <w:rFonts w:asciiTheme="minorHAnsi" w:hAnsiTheme="minorHAnsi" w:cstheme="minorHAnsi"/>
          <w:sz w:val="22"/>
        </w:rPr>
      </w:pPr>
    </w:p>
    <w:p w14:paraId="13F6762B" w14:textId="77777777" w:rsidR="0003287D" w:rsidRPr="00D5073B" w:rsidRDefault="0003287D">
      <w:pPr>
        <w:pStyle w:val="H1"/>
        <w:rPr>
          <w:rFonts w:asciiTheme="minorHAnsi" w:hAnsiTheme="minorHAnsi" w:cstheme="minorHAnsi"/>
          <w:sz w:val="25"/>
        </w:rPr>
      </w:pPr>
    </w:p>
    <w:p w14:paraId="71200B30" w14:textId="0F945E47" w:rsidR="0003287D" w:rsidRPr="00D5073B" w:rsidRDefault="00BD774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theme="minorHAnsi"/>
          <w:noProof/>
          <w:snapToGrid/>
          <w:sz w:val="18"/>
        </w:rPr>
      </w:pPr>
      <w:r w:rsidRPr="00D5073B">
        <w:rPr>
          <w:rFonts w:asciiTheme="minorHAnsi" w:hAnsiTheme="minorHAnsi" w:cstheme="minorHAnsi"/>
          <w:noProof/>
          <w:snapToGrid/>
          <w:sz w:val="18"/>
        </w:rPr>
        <mc:AlternateContent>
          <mc:Choice Requires="wps">
            <w:drawing>
              <wp:anchor distT="0" distB="0" distL="114300" distR="114300" simplePos="0" relativeHeight="251658240" behindDoc="0" locked="0" layoutInCell="0" allowOverlap="1" wp14:anchorId="5147F51F" wp14:editId="156645E7">
                <wp:simplePos x="0" y="0"/>
                <wp:positionH relativeFrom="column">
                  <wp:posOffset>0</wp:posOffset>
                </wp:positionH>
                <wp:positionV relativeFrom="paragraph">
                  <wp:posOffset>152400</wp:posOffset>
                </wp:positionV>
                <wp:extent cx="5943600" cy="635"/>
                <wp:effectExtent l="19050" t="29210" r="19050" b="177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1C6F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755A2770" w14:textId="77777777" w:rsidR="0003287D" w:rsidRPr="00D5073B" w:rsidRDefault="0003287D">
      <w:pPr>
        <w:spacing w:line="360" w:lineRule="auto"/>
        <w:rPr>
          <w:rFonts w:asciiTheme="minorHAnsi" w:hAnsiTheme="minorHAnsi" w:cstheme="minorHAnsi"/>
          <w:sz w:val="18"/>
        </w:rPr>
      </w:pPr>
    </w:p>
    <w:p w14:paraId="1EA7FD2F"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This letter confirms the intent of____________________________________ to subm</w:t>
      </w:r>
      <w:r w:rsidR="00365160" w:rsidRPr="00D5073B">
        <w:rPr>
          <w:rFonts w:asciiTheme="minorHAnsi" w:hAnsiTheme="minorHAnsi" w:cstheme="minorHAnsi"/>
          <w:sz w:val="24"/>
          <w:szCs w:val="24"/>
        </w:rPr>
        <w:t xml:space="preserve">it a response to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00365160" w:rsidRPr="00D5073B">
        <w:rPr>
          <w:rFonts w:asciiTheme="minorHAnsi" w:hAnsiTheme="minorHAnsi" w:cstheme="minorHAnsi"/>
          <w:sz w:val="24"/>
          <w:szCs w:val="24"/>
        </w:rPr>
        <w:t xml:space="preserve"> </w:t>
      </w:r>
      <w:r w:rsidR="001931E2" w:rsidRPr="00D5073B">
        <w:rPr>
          <w:rFonts w:asciiTheme="minorHAnsi" w:hAnsiTheme="minorHAnsi" w:cstheme="minorHAnsi"/>
          <w:sz w:val="24"/>
          <w:szCs w:val="24"/>
        </w:rPr>
        <w:t xml:space="preserve">Request for Proposal (RFP) </w:t>
      </w:r>
      <w:r w:rsidR="000910AE" w:rsidRPr="00D5073B">
        <w:rPr>
          <w:rFonts w:asciiTheme="minorHAnsi" w:hAnsiTheme="minorHAnsi" w:cstheme="minorHAnsi"/>
          <w:sz w:val="24"/>
          <w:szCs w:val="24"/>
        </w:rPr>
        <w:t xml:space="preserve">dated </w:t>
      </w:r>
      <w:r w:rsidR="00B508FB" w:rsidRPr="00D5073B">
        <w:rPr>
          <w:rFonts w:asciiTheme="minorHAnsi" w:hAnsiTheme="minorHAnsi" w:cstheme="minorHAnsi"/>
          <w:sz w:val="24"/>
          <w:szCs w:val="24"/>
        </w:rPr>
        <w:t>________________________</w:t>
      </w:r>
    </w:p>
    <w:p w14:paraId="2DA8B38A" w14:textId="77777777" w:rsidR="0003287D" w:rsidRPr="00D5073B" w:rsidRDefault="0003287D">
      <w:pPr>
        <w:spacing w:line="360" w:lineRule="auto"/>
        <w:ind w:left="0"/>
        <w:jc w:val="both"/>
        <w:rPr>
          <w:rFonts w:asciiTheme="minorHAnsi" w:hAnsiTheme="minorHAnsi" w:cstheme="minorHAnsi"/>
          <w:sz w:val="24"/>
          <w:szCs w:val="24"/>
        </w:rPr>
      </w:pPr>
    </w:p>
    <w:p w14:paraId="3BFC8934"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organization, _________________________________________ agrees to comply with the submission documentation requirements and with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Terms and Conditions set forth in the RFP document. </w:t>
      </w:r>
      <w:proofErr w:type="gramStart"/>
      <w:r w:rsidRPr="00D5073B">
        <w:rPr>
          <w:rFonts w:asciiTheme="minorHAnsi" w:hAnsiTheme="minorHAnsi" w:cstheme="minorHAnsi"/>
          <w:sz w:val="24"/>
          <w:szCs w:val="24"/>
        </w:rPr>
        <w:t>In the event that</w:t>
      </w:r>
      <w:proofErr w:type="gramEnd"/>
      <w:r w:rsidRPr="00D5073B">
        <w:rPr>
          <w:rFonts w:asciiTheme="minorHAnsi" w:hAnsiTheme="minorHAnsi" w:cstheme="minorHAnsi"/>
          <w:sz w:val="24"/>
          <w:szCs w:val="24"/>
        </w:rPr>
        <w:t xml:space="preserve"> the organization's response is accepted, the organization will comply with the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requirements as set out in the RFP.</w:t>
      </w:r>
    </w:p>
    <w:p w14:paraId="62286216" w14:textId="77777777" w:rsidR="0003287D" w:rsidRPr="00D5073B" w:rsidRDefault="0003287D">
      <w:pPr>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4247C9CC" w14:textId="77777777" w:rsidR="0003287D" w:rsidRPr="00D5073B" w:rsidRDefault="0003287D">
      <w:pPr>
        <w:pStyle w:val="BodyText"/>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signatory below is an officer of the organization and has the approval and authority to make this commitment on behalf of the organization.  </w:t>
      </w:r>
      <w:r w:rsidRPr="00285B04">
        <w:rPr>
          <w:rFonts w:asciiTheme="minorHAnsi" w:hAnsiTheme="minorHAnsi" w:cstheme="minorHAnsi"/>
          <w:b/>
          <w:color w:val="0000FF"/>
          <w:sz w:val="24"/>
          <w:szCs w:val="24"/>
        </w:rPr>
        <w:t>This document must be received within three (3) working days of receipt of the RFP.</w:t>
      </w:r>
      <w:r w:rsidR="000864C2" w:rsidRPr="00D5073B">
        <w:rPr>
          <w:rFonts w:asciiTheme="minorHAnsi" w:hAnsiTheme="minorHAnsi" w:cstheme="minorHAnsi"/>
          <w:sz w:val="24"/>
          <w:szCs w:val="24"/>
        </w:rPr>
        <w:t xml:space="preserve"> </w:t>
      </w:r>
    </w:p>
    <w:p w14:paraId="6C4A6F91" w14:textId="69955393" w:rsidR="0003287D" w:rsidRPr="00D5073B" w:rsidRDefault="0003287D">
      <w:pPr>
        <w:spacing w:line="360" w:lineRule="auto"/>
        <w:ind w:left="0"/>
        <w:jc w:val="both"/>
        <w:outlineLvl w:val="0"/>
        <w:rPr>
          <w:rFonts w:asciiTheme="minorHAnsi" w:hAnsiTheme="minorHAnsi" w:cstheme="minorHAnsi"/>
          <w:sz w:val="24"/>
          <w:szCs w:val="24"/>
        </w:rPr>
      </w:pPr>
      <w:r w:rsidRPr="00D5073B">
        <w:rPr>
          <w:rFonts w:asciiTheme="minorHAnsi" w:hAnsiTheme="minorHAnsi" w:cstheme="minorHAnsi"/>
          <w:sz w:val="24"/>
          <w:szCs w:val="24"/>
        </w:rPr>
        <w:t>Signed:_______________________________________________________Dated:______</w:t>
      </w:r>
      <w:r w:rsidR="001179CA" w:rsidRPr="00D5073B">
        <w:rPr>
          <w:rFonts w:asciiTheme="minorHAnsi" w:hAnsiTheme="minorHAnsi" w:cstheme="minorHAnsi"/>
          <w:sz w:val="24"/>
          <w:szCs w:val="24"/>
        </w:rPr>
        <w:t>________</w:t>
      </w:r>
      <w:r w:rsidRPr="00D5073B">
        <w:rPr>
          <w:rFonts w:asciiTheme="minorHAnsi" w:hAnsiTheme="minorHAnsi" w:cstheme="minorHAnsi"/>
          <w:sz w:val="24"/>
          <w:szCs w:val="24"/>
        </w:rPr>
        <w:t>_________</w:t>
      </w:r>
    </w:p>
    <w:p w14:paraId="7EA70DBA" w14:textId="49824B60" w:rsidR="0003287D" w:rsidRPr="00D5073B" w:rsidRDefault="00BD7746">
      <w:pPr>
        <w:rPr>
          <w:rFonts w:asciiTheme="minorHAnsi" w:hAnsiTheme="minorHAnsi" w:cstheme="minorHAnsi"/>
          <w:sz w:val="24"/>
          <w:szCs w:val="24"/>
        </w:rPr>
      </w:pPr>
      <w:r w:rsidRPr="00D5073B">
        <w:rPr>
          <w:rFonts w:asciiTheme="minorHAnsi" w:hAnsiTheme="minorHAnsi" w:cstheme="minorHAnsi"/>
          <w:noProof/>
          <w:sz w:val="24"/>
          <w:szCs w:val="24"/>
          <w:highlight w:val="yellow"/>
        </w:rPr>
        <mc:AlternateContent>
          <mc:Choice Requires="wps">
            <w:drawing>
              <wp:anchor distT="0" distB="0" distL="114300" distR="114300" simplePos="0" relativeHeight="251658241" behindDoc="0" locked="0" layoutInCell="0" allowOverlap="1" wp14:anchorId="50938BDD" wp14:editId="18D8A017">
                <wp:simplePos x="0" y="0"/>
                <wp:positionH relativeFrom="column">
                  <wp:posOffset>0</wp:posOffset>
                </wp:positionH>
                <wp:positionV relativeFrom="paragraph">
                  <wp:posOffset>125095</wp:posOffset>
                </wp:positionV>
                <wp:extent cx="6987540" cy="22225"/>
                <wp:effectExtent l="19050" t="28575" r="13335" b="158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7540" cy="2222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D39FE"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5pt" to="550.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" o:allowincell="f" strokecolor="#d4d4d4" strokeweight="1.75pt">
                <v:shadow on="t" offset="0,-1pt"/>
              </v:line>
            </w:pict>
          </mc:Fallback>
        </mc:AlternateContent>
      </w:r>
    </w:p>
    <w:p w14:paraId="69C682BE" w14:textId="77777777" w:rsidR="0003287D" w:rsidRPr="00D5073B" w:rsidRDefault="0003287D">
      <w:pPr>
        <w:ind w:left="0"/>
        <w:jc w:val="center"/>
        <w:outlineLvl w:val="0"/>
        <w:rPr>
          <w:rFonts w:asciiTheme="minorHAnsi" w:hAnsiTheme="minorHAnsi" w:cstheme="minorHAnsi"/>
          <w:b/>
          <w:sz w:val="24"/>
          <w:szCs w:val="24"/>
          <w:highlight w:val="yellow"/>
        </w:rPr>
      </w:pPr>
    </w:p>
    <w:p w14:paraId="7F929BB2" w14:textId="77777777" w:rsidR="0003287D" w:rsidRPr="00D5073B" w:rsidRDefault="0003287D">
      <w:pPr>
        <w:ind w:left="0"/>
        <w:jc w:val="center"/>
        <w:outlineLvl w:val="0"/>
        <w:rPr>
          <w:rFonts w:asciiTheme="minorHAnsi" w:hAnsiTheme="minorHAnsi" w:cstheme="minorHAnsi"/>
          <w:b/>
          <w:sz w:val="24"/>
          <w:szCs w:val="24"/>
        </w:rPr>
      </w:pPr>
      <w:r w:rsidRPr="00D5073B">
        <w:rPr>
          <w:rFonts w:asciiTheme="minorHAnsi" w:hAnsiTheme="minorHAnsi" w:cstheme="minorHAnsi"/>
          <w:b/>
          <w:sz w:val="24"/>
          <w:szCs w:val="24"/>
        </w:rPr>
        <w:t xml:space="preserve">Letters of Intent may be forwarded via </w:t>
      </w:r>
      <w:proofErr w:type="gramStart"/>
      <w:r w:rsidR="00A3495C" w:rsidRPr="00D5073B">
        <w:rPr>
          <w:rFonts w:asciiTheme="minorHAnsi" w:hAnsiTheme="minorHAnsi" w:cstheme="minorHAnsi"/>
          <w:b/>
          <w:sz w:val="24"/>
          <w:szCs w:val="24"/>
        </w:rPr>
        <w:t>Email</w:t>
      </w:r>
      <w:proofErr w:type="gramEnd"/>
      <w:r w:rsidR="00A3495C" w:rsidRPr="00D5073B">
        <w:rPr>
          <w:rFonts w:asciiTheme="minorHAnsi" w:hAnsiTheme="minorHAnsi" w:cstheme="minorHAnsi"/>
          <w:b/>
          <w:sz w:val="24"/>
          <w:szCs w:val="24"/>
        </w:rPr>
        <w:t xml:space="preserve"> </w:t>
      </w:r>
      <w:r w:rsidRPr="00D5073B">
        <w:rPr>
          <w:rFonts w:asciiTheme="minorHAnsi" w:hAnsiTheme="minorHAnsi" w:cstheme="minorHAnsi"/>
          <w:b/>
          <w:sz w:val="24"/>
          <w:szCs w:val="24"/>
        </w:rPr>
        <w:t>to:</w:t>
      </w:r>
      <w:r w:rsidR="00CE58A0" w:rsidRPr="00D5073B">
        <w:rPr>
          <w:rFonts w:asciiTheme="minorHAnsi" w:hAnsiTheme="minorHAnsi" w:cstheme="minorHAnsi"/>
          <w:b/>
          <w:sz w:val="24"/>
          <w:szCs w:val="24"/>
        </w:rPr>
        <w:t xml:space="preserve">        </w:t>
      </w:r>
    </w:p>
    <w:p w14:paraId="366BF25A" w14:textId="1ACA9759" w:rsidR="0003287D" w:rsidRPr="00D5073B" w:rsidRDefault="0003287D">
      <w:pPr>
        <w:ind w:left="0"/>
        <w:jc w:val="center"/>
        <w:rPr>
          <w:rFonts w:asciiTheme="minorHAnsi" w:hAnsiTheme="minorHAnsi" w:cstheme="minorHAnsi"/>
          <w:b/>
          <w:sz w:val="24"/>
          <w:szCs w:val="24"/>
        </w:rPr>
      </w:pPr>
      <w:r w:rsidRPr="00D5073B">
        <w:rPr>
          <w:rFonts w:asciiTheme="minorHAnsi" w:hAnsiTheme="minorHAnsi" w:cstheme="minorHAnsi"/>
          <w:b/>
          <w:sz w:val="24"/>
          <w:szCs w:val="24"/>
        </w:rPr>
        <w:t xml:space="preserve">Attention: </w:t>
      </w:r>
      <w:r w:rsidR="00334FDC">
        <w:rPr>
          <w:rFonts w:asciiTheme="minorHAnsi" w:hAnsiTheme="minorHAnsi" w:cstheme="minorHAnsi"/>
          <w:b/>
          <w:sz w:val="24"/>
          <w:szCs w:val="24"/>
        </w:rPr>
        <w:t>Ken Moyseyev</w:t>
      </w:r>
    </w:p>
    <w:p w14:paraId="663D35BE" w14:textId="480D03F6" w:rsidR="00B508FB" w:rsidRPr="00D5073B" w:rsidRDefault="00902EC2">
      <w:pPr>
        <w:ind w:left="0"/>
        <w:jc w:val="center"/>
        <w:rPr>
          <w:rFonts w:asciiTheme="minorHAnsi" w:hAnsiTheme="minorHAnsi" w:cstheme="minorHAnsi"/>
          <w:b/>
          <w:sz w:val="24"/>
          <w:szCs w:val="24"/>
        </w:rPr>
      </w:pPr>
      <w:r>
        <w:rPr>
          <w:rFonts w:asciiTheme="minorHAnsi" w:hAnsiTheme="minorHAnsi" w:cstheme="minorHAnsi"/>
          <w:b/>
          <w:sz w:val="24"/>
          <w:szCs w:val="24"/>
        </w:rPr>
        <w:t xml:space="preserve">   </w:t>
      </w:r>
      <w:r w:rsidR="005C627C">
        <w:rPr>
          <w:rFonts w:asciiTheme="minorHAnsi" w:hAnsiTheme="minorHAnsi" w:cstheme="minorHAnsi"/>
          <w:b/>
          <w:sz w:val="24"/>
          <w:szCs w:val="24"/>
        </w:rPr>
        <w:t>Ken.Moyseyev@vizientinc.com</w:t>
      </w:r>
    </w:p>
    <w:p w14:paraId="5543AC10" w14:textId="77777777" w:rsidR="00B508FB" w:rsidRPr="00D5073B" w:rsidRDefault="00B508FB">
      <w:pPr>
        <w:ind w:left="0"/>
        <w:jc w:val="center"/>
        <w:rPr>
          <w:rFonts w:asciiTheme="minorHAnsi" w:hAnsiTheme="minorHAnsi" w:cstheme="minorHAnsi"/>
          <w:b/>
          <w:sz w:val="24"/>
          <w:szCs w:val="24"/>
        </w:rPr>
      </w:pPr>
    </w:p>
    <w:p w14:paraId="202CCD30" w14:textId="77777777" w:rsidR="0003287D" w:rsidRPr="00D5073B" w:rsidRDefault="0003287D">
      <w:pPr>
        <w:ind w:left="0"/>
        <w:jc w:val="center"/>
        <w:rPr>
          <w:rFonts w:asciiTheme="minorHAnsi" w:hAnsiTheme="minorHAnsi" w:cstheme="minorHAnsi"/>
          <w:sz w:val="24"/>
          <w:szCs w:val="24"/>
        </w:rPr>
      </w:pPr>
      <w:r w:rsidRPr="00D5073B">
        <w:rPr>
          <w:rFonts w:asciiTheme="minorHAnsi" w:hAnsiTheme="minorHAnsi" w:cstheme="minorHAnsi"/>
          <w:sz w:val="24"/>
          <w:szCs w:val="24"/>
        </w:rPr>
        <w:t xml:space="preserve">Please include original with your RFP when submitted. </w:t>
      </w:r>
    </w:p>
    <w:p w14:paraId="71C86913" w14:textId="77777777" w:rsidR="0003287D" w:rsidRPr="00D5073B" w:rsidRDefault="0003287D">
      <w:pPr>
        <w:pStyle w:val="Heading1"/>
        <w:spacing w:before="0"/>
        <w:ind w:firstLine="0"/>
        <w:rPr>
          <w:rFonts w:asciiTheme="minorHAnsi" w:hAnsiTheme="minorHAnsi" w:cstheme="minorHAnsi"/>
          <w:b/>
          <w:bCs/>
        </w:rPr>
      </w:pPr>
      <w:r w:rsidRPr="00D5073B">
        <w:rPr>
          <w:rFonts w:asciiTheme="minorHAnsi" w:hAnsiTheme="minorHAnsi" w:cstheme="minorHAnsi"/>
          <w:sz w:val="20"/>
          <w:u w:val="single"/>
        </w:rPr>
        <w:br w:type="page"/>
      </w:r>
      <w:bookmarkStart w:id="23" w:name="_Toc13024826"/>
      <w:bookmarkStart w:id="24" w:name="_Toc13028517"/>
      <w:bookmarkStart w:id="25" w:name="_Toc13028597"/>
      <w:bookmarkStart w:id="26" w:name="_Toc13028677"/>
      <w:bookmarkStart w:id="27" w:name="_Toc13034418"/>
      <w:bookmarkStart w:id="28" w:name="_Toc13034687"/>
      <w:bookmarkStart w:id="29" w:name="_Toc13035002"/>
      <w:bookmarkStart w:id="30" w:name="_Toc13035083"/>
      <w:bookmarkStart w:id="31" w:name="_Toc13103912"/>
      <w:bookmarkStart w:id="32" w:name="_Toc13120224"/>
      <w:bookmarkStart w:id="33" w:name="_Toc13120845"/>
      <w:bookmarkStart w:id="34" w:name="_Toc13123516"/>
      <w:bookmarkStart w:id="35" w:name="_Toc13124934"/>
      <w:bookmarkStart w:id="36" w:name="_Toc13297227"/>
      <w:bookmarkStart w:id="37" w:name="_Toc21912953"/>
      <w:bookmarkStart w:id="38" w:name="_Toc21914675"/>
      <w:bookmarkStart w:id="39" w:name="_Toc22476994"/>
      <w:bookmarkStart w:id="40" w:name="_Toc22553921"/>
      <w:bookmarkStart w:id="41" w:name="_Toc22554031"/>
      <w:bookmarkStart w:id="42" w:name="_Toc22726161"/>
      <w:bookmarkStart w:id="43" w:name="_Toc37472167"/>
      <w:bookmarkStart w:id="44" w:name="_Toc37472337"/>
      <w:bookmarkStart w:id="45" w:name="_Toc37767091"/>
      <w:r w:rsidRPr="00D5073B">
        <w:rPr>
          <w:rFonts w:asciiTheme="minorHAnsi" w:hAnsiTheme="minorHAnsi" w:cstheme="minorHAnsi"/>
          <w:b/>
          <w:bCs/>
          <w:kern w:val="20"/>
        </w:rPr>
        <w:lastRenderedPageBreak/>
        <w:t>Proposal Acknowledgement and Certification of Contractual Authority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073F869" w14:textId="77777777" w:rsidR="0003287D" w:rsidRPr="00D5073B" w:rsidRDefault="0003287D">
      <w:pPr>
        <w:ind w:left="0"/>
        <w:jc w:val="center"/>
        <w:outlineLvl w:val="0"/>
        <w:rPr>
          <w:rFonts w:asciiTheme="minorHAnsi" w:hAnsiTheme="minorHAnsi" w:cstheme="minorHAnsi"/>
          <w:spacing w:val="-10"/>
          <w:kern w:val="20"/>
          <w:sz w:val="24"/>
          <w:szCs w:val="24"/>
        </w:rPr>
      </w:pPr>
      <w:r w:rsidRPr="00D5073B">
        <w:rPr>
          <w:rFonts w:asciiTheme="minorHAnsi" w:hAnsiTheme="minorHAnsi" w:cstheme="minorHAnsi"/>
          <w:spacing w:val="-10"/>
          <w:kern w:val="20"/>
          <w:sz w:val="24"/>
          <w:szCs w:val="24"/>
        </w:rPr>
        <w:t xml:space="preserve">For </w:t>
      </w:r>
    </w:p>
    <w:p w14:paraId="6C0DAD62" w14:textId="4EBCFC2E" w:rsidR="0003287D" w:rsidRPr="00D5073B" w:rsidRDefault="006C68EE">
      <w:pPr>
        <w:ind w:left="0"/>
        <w:jc w:val="center"/>
        <w:rPr>
          <w:rFonts w:asciiTheme="minorHAnsi" w:hAnsiTheme="minorHAnsi" w:cstheme="minorHAnsi"/>
          <w:b/>
          <w:color w:val="0000FF"/>
          <w:spacing w:val="-4"/>
          <w:sz w:val="24"/>
          <w:szCs w:val="24"/>
        </w:rPr>
      </w:pPr>
      <w:r>
        <w:rPr>
          <w:rFonts w:asciiTheme="minorHAnsi" w:hAnsiTheme="minorHAnsi" w:cstheme="minorHAnsi"/>
          <w:b/>
          <w:color w:val="0000FF"/>
          <w:spacing w:val="-4"/>
          <w:sz w:val="24"/>
          <w:szCs w:val="24"/>
        </w:rPr>
        <w:t>Acoustical Ceiling Systems</w:t>
      </w:r>
    </w:p>
    <w:p w14:paraId="63C16F40" w14:textId="77777777" w:rsidR="0003287D" w:rsidRPr="00D5073B" w:rsidRDefault="0003287D">
      <w:pPr>
        <w:ind w:left="0"/>
        <w:jc w:val="center"/>
        <w:rPr>
          <w:rFonts w:asciiTheme="minorHAnsi" w:hAnsiTheme="minorHAnsi" w:cstheme="minorHAnsi"/>
          <w:sz w:val="24"/>
          <w:szCs w:val="24"/>
        </w:rPr>
      </w:pPr>
      <w:r w:rsidRPr="00D5073B">
        <w:rPr>
          <w:rFonts w:asciiTheme="minorHAnsi" w:hAnsiTheme="minorHAnsi" w:cstheme="minorHAnsi"/>
          <w:sz w:val="24"/>
          <w:szCs w:val="24"/>
        </w:rPr>
        <w:t>To</w:t>
      </w:r>
    </w:p>
    <w:p w14:paraId="0ED5E4C3" w14:textId="473C33C7" w:rsidR="0003287D" w:rsidRPr="00D5073B" w:rsidRDefault="00741AC0">
      <w:pPr>
        <w:ind w:left="0"/>
        <w:jc w:val="center"/>
        <w:rPr>
          <w:rFonts w:asciiTheme="minorHAnsi" w:hAnsiTheme="minorHAnsi" w:cstheme="minorHAnsi"/>
          <w:sz w:val="24"/>
          <w:szCs w:val="24"/>
        </w:rPr>
      </w:pPr>
      <w:r w:rsidRPr="00D5073B">
        <w:rPr>
          <w:rFonts w:asciiTheme="minorHAnsi" w:hAnsiTheme="minorHAnsi" w:cstheme="minorHAnsi"/>
          <w:sz w:val="24"/>
          <w:szCs w:val="24"/>
        </w:rPr>
        <w:t xml:space="preserve">University </w:t>
      </w:r>
      <w:r w:rsidR="006F7BD0" w:rsidRPr="00D5073B">
        <w:rPr>
          <w:rFonts w:asciiTheme="minorHAnsi" w:hAnsiTheme="minorHAnsi" w:cstheme="minorHAnsi"/>
          <w:sz w:val="24"/>
          <w:szCs w:val="24"/>
        </w:rPr>
        <w:t>o</w:t>
      </w:r>
      <w:r w:rsidRPr="00D5073B">
        <w:rPr>
          <w:rFonts w:asciiTheme="minorHAnsi" w:hAnsiTheme="minorHAnsi" w:cstheme="minorHAnsi"/>
          <w:sz w:val="24"/>
          <w:szCs w:val="24"/>
        </w:rPr>
        <w:t>f California Health</w:t>
      </w:r>
    </w:p>
    <w:p w14:paraId="3EB5BFA4" w14:textId="77777777" w:rsidR="0003287D" w:rsidRPr="00D5073B" w:rsidRDefault="0003287D">
      <w:pPr>
        <w:ind w:left="0"/>
        <w:jc w:val="center"/>
        <w:rPr>
          <w:rFonts w:asciiTheme="minorHAnsi" w:hAnsiTheme="minorHAnsi" w:cstheme="minorHAnsi"/>
          <w:b/>
          <w:smallCaps/>
          <w:sz w:val="24"/>
          <w:szCs w:val="24"/>
        </w:rPr>
      </w:pPr>
    </w:p>
    <w:p w14:paraId="5D85D643" w14:textId="77777777" w:rsidR="0003287D" w:rsidRPr="00D5073B" w:rsidRDefault="0003287D">
      <w:pPr>
        <w:pStyle w:val="Header"/>
        <w:tabs>
          <w:tab w:val="clear" w:pos="4320"/>
          <w:tab w:val="clear" w:pos="8640"/>
        </w:tabs>
        <w:rPr>
          <w:rFonts w:asciiTheme="minorHAnsi" w:hAnsiTheme="minorHAnsi" w:cstheme="minorHAnsi"/>
          <w:sz w:val="24"/>
          <w:szCs w:val="24"/>
        </w:rPr>
      </w:pPr>
    </w:p>
    <w:p w14:paraId="7279A074" w14:textId="77777777" w:rsidR="0003287D" w:rsidRPr="00D5073B" w:rsidRDefault="0003287D">
      <w:pPr>
        <w:pStyle w:val="Header"/>
        <w:tabs>
          <w:tab w:val="clear" w:pos="4320"/>
          <w:tab w:val="clear" w:pos="8640"/>
        </w:tabs>
        <w:spacing w:line="360" w:lineRule="auto"/>
        <w:jc w:val="both"/>
        <w:rPr>
          <w:rFonts w:asciiTheme="minorHAnsi" w:hAnsiTheme="minorHAnsi" w:cstheme="minorHAnsi"/>
          <w:sz w:val="24"/>
          <w:szCs w:val="24"/>
        </w:rPr>
      </w:pPr>
      <w:r w:rsidRPr="00D5073B">
        <w:rPr>
          <w:rFonts w:asciiTheme="minorHAnsi" w:hAnsiTheme="minorHAnsi" w:cstheme="minorHAnsi"/>
          <w:sz w:val="24"/>
          <w:szCs w:val="24"/>
        </w:rPr>
        <w:t>I, _____________________________________________________, the undersigned affirm that I am an officer of</w:t>
      </w:r>
    </w:p>
    <w:p w14:paraId="3F0D735C" w14:textId="62990691" w:rsidR="0003287D" w:rsidRPr="00D5073B" w:rsidRDefault="0003287D">
      <w:pPr>
        <w:pStyle w:val="Header"/>
        <w:tabs>
          <w:tab w:val="clear" w:pos="4320"/>
          <w:tab w:val="clear" w:pos="8640"/>
        </w:tabs>
        <w:spacing w:line="360" w:lineRule="auto"/>
        <w:jc w:val="both"/>
        <w:rPr>
          <w:rFonts w:asciiTheme="minorHAnsi" w:hAnsiTheme="minorHAnsi" w:cstheme="minorHAnsi"/>
          <w:b/>
          <w:sz w:val="24"/>
          <w:szCs w:val="24"/>
        </w:rPr>
      </w:pPr>
      <w:r w:rsidRPr="00D5073B">
        <w:rPr>
          <w:rFonts w:asciiTheme="minorHAnsi" w:hAnsiTheme="minorHAnsi" w:cstheme="minorHAnsi"/>
          <w:sz w:val="24"/>
          <w:szCs w:val="24"/>
        </w:rPr>
        <w:t xml:space="preserve">__________________________________________________________________Company / Corporation and as such am empowered to obligate said company / corporation to the terms and conditions of any contract or agreement reached as a result of a successful bid to supply those products or services outlined in </w:t>
      </w:r>
      <w:r w:rsidR="00741AC0" w:rsidRPr="00D5073B">
        <w:rPr>
          <w:rFonts w:asciiTheme="minorHAnsi" w:hAnsiTheme="minorHAnsi" w:cstheme="minorHAnsi"/>
          <w:sz w:val="24"/>
          <w:szCs w:val="24"/>
        </w:rPr>
        <w:t xml:space="preserve">University </w:t>
      </w:r>
      <w:r w:rsidR="006F7BD0" w:rsidRPr="00D5073B">
        <w:rPr>
          <w:rFonts w:asciiTheme="minorHAnsi" w:hAnsiTheme="minorHAnsi" w:cstheme="minorHAnsi"/>
          <w:sz w:val="24"/>
          <w:szCs w:val="24"/>
        </w:rPr>
        <w:t>o</w:t>
      </w:r>
      <w:r w:rsidR="00741AC0" w:rsidRPr="00D5073B">
        <w:rPr>
          <w:rFonts w:asciiTheme="minorHAnsi" w:hAnsiTheme="minorHAnsi" w:cstheme="minorHAnsi"/>
          <w:sz w:val="24"/>
          <w:szCs w:val="24"/>
        </w:rPr>
        <w:t>f California Health</w:t>
      </w:r>
      <w:r w:rsidRPr="00D5073B">
        <w:rPr>
          <w:rFonts w:asciiTheme="minorHAnsi" w:hAnsiTheme="minorHAnsi" w:cstheme="minorHAnsi"/>
          <w:sz w:val="24"/>
          <w:szCs w:val="24"/>
        </w:rPr>
        <w:t xml:space="preserve">, </w:t>
      </w:r>
      <w:r w:rsidR="00D959AE" w:rsidRPr="00D5073B">
        <w:rPr>
          <w:rFonts w:asciiTheme="minorHAnsi" w:hAnsiTheme="minorHAnsi" w:cstheme="minorHAnsi"/>
          <w:sz w:val="24"/>
          <w:szCs w:val="24"/>
        </w:rPr>
        <w:t>Strategic Sourcing</w:t>
      </w:r>
      <w:r w:rsidRPr="00D5073B">
        <w:rPr>
          <w:rFonts w:asciiTheme="minorHAnsi" w:hAnsiTheme="minorHAnsi" w:cstheme="minorHAnsi"/>
          <w:sz w:val="24"/>
          <w:szCs w:val="24"/>
        </w:rPr>
        <w:t xml:space="preserve"> </w:t>
      </w:r>
      <w:r w:rsidR="001931E2" w:rsidRPr="00D5073B">
        <w:rPr>
          <w:rFonts w:asciiTheme="minorHAnsi" w:hAnsiTheme="minorHAnsi" w:cstheme="minorHAnsi"/>
          <w:b/>
          <w:color w:val="0000FF"/>
          <w:sz w:val="24"/>
          <w:szCs w:val="24"/>
        </w:rPr>
        <w:t xml:space="preserve">RFP </w:t>
      </w:r>
      <w:r w:rsidR="000864C2" w:rsidRPr="00D5073B">
        <w:rPr>
          <w:rFonts w:asciiTheme="minorHAnsi" w:hAnsiTheme="minorHAnsi" w:cstheme="minorHAnsi"/>
          <w:b/>
          <w:color w:val="0000FF"/>
          <w:sz w:val="24"/>
          <w:szCs w:val="24"/>
        </w:rPr>
        <w:t xml:space="preserve">for </w:t>
      </w:r>
      <w:r w:rsidR="006C68EE">
        <w:rPr>
          <w:rFonts w:asciiTheme="minorHAnsi" w:hAnsiTheme="minorHAnsi" w:cstheme="minorHAnsi"/>
          <w:b/>
          <w:color w:val="0000FF"/>
          <w:sz w:val="24"/>
          <w:szCs w:val="24"/>
        </w:rPr>
        <w:t>Acoustical Ceiling Systems</w:t>
      </w:r>
      <w:r w:rsidR="000864C2" w:rsidRPr="00D5073B">
        <w:rPr>
          <w:rFonts w:asciiTheme="minorHAnsi" w:hAnsiTheme="minorHAnsi" w:cstheme="minorHAnsi"/>
          <w:b/>
          <w:color w:val="0000FF"/>
          <w:sz w:val="24"/>
          <w:szCs w:val="24"/>
        </w:rPr>
        <w:t>.</w:t>
      </w:r>
      <w:r w:rsidRPr="00D5073B">
        <w:rPr>
          <w:rFonts w:asciiTheme="minorHAnsi" w:hAnsiTheme="minorHAnsi" w:cstheme="minorHAnsi"/>
          <w:b/>
          <w:sz w:val="24"/>
          <w:szCs w:val="24"/>
        </w:rPr>
        <w:t xml:space="preserve"> </w:t>
      </w:r>
    </w:p>
    <w:p w14:paraId="020F5596" w14:textId="77777777" w:rsidR="0003287D" w:rsidRPr="00D5073B" w:rsidRDefault="0003287D">
      <w:pPr>
        <w:pStyle w:val="Header"/>
        <w:tabs>
          <w:tab w:val="clear" w:pos="4320"/>
          <w:tab w:val="clear" w:pos="8640"/>
        </w:tabs>
        <w:spacing w:line="360" w:lineRule="auto"/>
        <w:jc w:val="both"/>
        <w:rPr>
          <w:rFonts w:asciiTheme="minorHAnsi" w:hAnsiTheme="minorHAnsi" w:cstheme="minorHAnsi"/>
          <w:sz w:val="24"/>
          <w:szCs w:val="24"/>
        </w:rPr>
      </w:pPr>
    </w:p>
    <w:p w14:paraId="215301B5" w14:textId="297BCC11" w:rsidR="0003287D" w:rsidRPr="00D5073B" w:rsidRDefault="0003287D">
      <w:pPr>
        <w:pStyle w:val="Header"/>
        <w:tabs>
          <w:tab w:val="clear" w:pos="4320"/>
          <w:tab w:val="clear" w:pos="8640"/>
        </w:tabs>
        <w:spacing w:line="360" w:lineRule="auto"/>
        <w:jc w:val="both"/>
        <w:rPr>
          <w:rFonts w:asciiTheme="minorHAnsi" w:hAnsiTheme="minorHAnsi" w:cstheme="minorHAnsi"/>
          <w:smallCaps/>
          <w:sz w:val="24"/>
          <w:szCs w:val="24"/>
        </w:rPr>
      </w:pPr>
      <w:r w:rsidRPr="00D5073B">
        <w:rPr>
          <w:rFonts w:asciiTheme="minorHAnsi" w:hAnsiTheme="minorHAnsi" w:cstheme="minorHAnsi"/>
          <w:sz w:val="24"/>
          <w:szCs w:val="24"/>
        </w:rPr>
        <w:t xml:space="preserve">I further certify or affirm that all products or services proposed in response to </w:t>
      </w:r>
      <w:r w:rsidR="000864C2" w:rsidRPr="00D5073B">
        <w:rPr>
          <w:rFonts w:asciiTheme="minorHAnsi" w:hAnsiTheme="minorHAnsi" w:cstheme="minorHAnsi"/>
          <w:b/>
          <w:color w:val="0000FF"/>
          <w:sz w:val="24"/>
          <w:szCs w:val="24"/>
        </w:rPr>
        <w:t xml:space="preserve">RFP for </w:t>
      </w:r>
      <w:r w:rsidR="006C68EE">
        <w:rPr>
          <w:rFonts w:asciiTheme="minorHAnsi" w:hAnsiTheme="minorHAnsi" w:cstheme="minorHAnsi"/>
          <w:b/>
          <w:color w:val="0000FF"/>
          <w:sz w:val="24"/>
          <w:szCs w:val="24"/>
        </w:rPr>
        <w:t>Acoustical Ceiling Systems</w:t>
      </w:r>
      <w:r w:rsidR="000864C2"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meet or exceed specifications contained in </w:t>
      </w:r>
      <w:r w:rsidR="000864C2" w:rsidRPr="00D5073B">
        <w:rPr>
          <w:rFonts w:asciiTheme="minorHAnsi" w:hAnsiTheme="minorHAnsi" w:cstheme="minorHAnsi"/>
          <w:b/>
          <w:color w:val="0000FF"/>
          <w:sz w:val="24"/>
          <w:szCs w:val="24"/>
        </w:rPr>
        <w:t xml:space="preserve">RFP for </w:t>
      </w:r>
      <w:r w:rsidR="00D40C0E">
        <w:rPr>
          <w:rFonts w:asciiTheme="minorHAnsi" w:hAnsiTheme="minorHAnsi" w:cstheme="minorHAnsi"/>
          <w:b/>
          <w:color w:val="0000FF"/>
          <w:sz w:val="24"/>
          <w:szCs w:val="24"/>
        </w:rPr>
        <w:t>Acoustical Ceiling Systems</w:t>
      </w:r>
      <w:r w:rsidRPr="00D5073B">
        <w:rPr>
          <w:rFonts w:asciiTheme="minorHAnsi" w:hAnsiTheme="minorHAnsi" w:cstheme="minorHAnsi"/>
          <w:sz w:val="24"/>
          <w:szCs w:val="24"/>
        </w:rPr>
        <w:t>.</w:t>
      </w:r>
    </w:p>
    <w:p w14:paraId="087548AA" w14:textId="77777777" w:rsidR="0003287D" w:rsidRPr="00D5073B" w:rsidRDefault="0003287D">
      <w:pPr>
        <w:pStyle w:val="Header"/>
        <w:keepLines w:val="0"/>
        <w:tabs>
          <w:tab w:val="clear" w:pos="4320"/>
          <w:tab w:val="clear" w:pos="8640"/>
        </w:tabs>
        <w:spacing w:line="360" w:lineRule="auto"/>
        <w:jc w:val="both"/>
        <w:rPr>
          <w:rFonts w:asciiTheme="minorHAnsi" w:hAnsiTheme="minorHAnsi" w:cstheme="minorHAnsi"/>
          <w:smallCaps/>
          <w:spacing w:val="0"/>
          <w:sz w:val="24"/>
          <w:szCs w:val="24"/>
        </w:rPr>
      </w:pPr>
    </w:p>
    <w:p w14:paraId="167145F3" w14:textId="77777777" w:rsidR="0003287D" w:rsidRPr="00D5073B" w:rsidRDefault="0003287D">
      <w:pPr>
        <w:pStyle w:val="CommentText"/>
        <w:spacing w:line="36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undersigned affirms that He / She has the authority to enter into any agreement resulting from the acceptance of the undersigned’s proposal by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w:t>
      </w:r>
    </w:p>
    <w:p w14:paraId="12954ADB" w14:textId="77777777" w:rsidR="0003287D" w:rsidRPr="00D5073B" w:rsidRDefault="0003287D">
      <w:pPr>
        <w:pStyle w:val="CommentText"/>
        <w:ind w:left="0"/>
        <w:rPr>
          <w:rFonts w:asciiTheme="minorHAnsi" w:hAnsiTheme="minorHAnsi" w:cstheme="minorHAnsi"/>
          <w:sz w:val="24"/>
          <w:szCs w:val="24"/>
        </w:rPr>
      </w:pPr>
    </w:p>
    <w:p w14:paraId="0465634B" w14:textId="77777777" w:rsidR="0003287D" w:rsidRPr="00D5073B" w:rsidRDefault="0003287D">
      <w:pPr>
        <w:pStyle w:val="Header"/>
        <w:keepLines w:val="0"/>
        <w:tabs>
          <w:tab w:val="clear" w:pos="4320"/>
          <w:tab w:val="clear" w:pos="8640"/>
        </w:tabs>
        <w:rPr>
          <w:rFonts w:asciiTheme="minorHAnsi" w:hAnsiTheme="minorHAnsi" w:cstheme="minorHAnsi"/>
          <w:spacing w:val="0"/>
          <w:sz w:val="24"/>
          <w:szCs w:val="24"/>
        </w:rPr>
      </w:pPr>
    </w:p>
    <w:p w14:paraId="409EDC68"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Corporation (</w:t>
      </w:r>
      <w:r w:rsidR="000E4B9C" w:rsidRPr="00D5073B">
        <w:rPr>
          <w:rFonts w:asciiTheme="minorHAnsi" w:hAnsiTheme="minorHAnsi" w:cstheme="minorHAnsi"/>
          <w:sz w:val="24"/>
          <w:szCs w:val="24"/>
        </w:rPr>
        <w:t>Supplier</w:t>
      </w:r>
      <w:r w:rsidRPr="00D5073B">
        <w:rPr>
          <w:rFonts w:asciiTheme="minorHAnsi" w:hAnsiTheme="minorHAnsi" w:cstheme="minorHAnsi"/>
          <w:sz w:val="24"/>
          <w:szCs w:val="24"/>
        </w:rPr>
        <w:t xml:space="preserve">): </w:t>
      </w:r>
    </w:p>
    <w:p w14:paraId="297A6969" w14:textId="77777777" w:rsidR="0003287D" w:rsidRPr="00D5073B" w:rsidRDefault="0003287D">
      <w:pPr>
        <w:ind w:left="0"/>
        <w:rPr>
          <w:rFonts w:asciiTheme="minorHAnsi" w:hAnsiTheme="minorHAnsi" w:cstheme="minorHAnsi"/>
          <w:sz w:val="24"/>
          <w:szCs w:val="24"/>
        </w:rPr>
      </w:pPr>
    </w:p>
    <w:p w14:paraId="582A9CA3" w14:textId="77777777" w:rsidR="0003287D" w:rsidRPr="00D5073B" w:rsidRDefault="0003287D">
      <w:pPr>
        <w:ind w:left="0"/>
        <w:rPr>
          <w:rFonts w:asciiTheme="minorHAnsi" w:hAnsiTheme="minorHAnsi" w:cstheme="minorHAnsi"/>
          <w:sz w:val="24"/>
          <w:szCs w:val="24"/>
        </w:rPr>
      </w:pPr>
    </w:p>
    <w:p w14:paraId="75C7FB98"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 xml:space="preserve">Signature:  </w:t>
      </w:r>
    </w:p>
    <w:p w14:paraId="140BE305" w14:textId="77777777" w:rsidR="0003287D" w:rsidRPr="00D5073B" w:rsidRDefault="0003287D">
      <w:pPr>
        <w:ind w:left="0"/>
        <w:rPr>
          <w:rFonts w:asciiTheme="minorHAnsi" w:hAnsiTheme="minorHAnsi" w:cstheme="minorHAnsi"/>
          <w:sz w:val="24"/>
          <w:szCs w:val="24"/>
        </w:rPr>
      </w:pPr>
    </w:p>
    <w:p w14:paraId="2710E067" w14:textId="77777777" w:rsidR="0003287D" w:rsidRPr="00D5073B" w:rsidRDefault="0003287D">
      <w:pPr>
        <w:ind w:left="0"/>
        <w:rPr>
          <w:rFonts w:asciiTheme="minorHAnsi" w:hAnsiTheme="minorHAnsi" w:cstheme="minorHAnsi"/>
          <w:sz w:val="24"/>
          <w:szCs w:val="24"/>
        </w:rPr>
      </w:pPr>
    </w:p>
    <w:p w14:paraId="4D7DA1FD" w14:textId="77777777" w:rsidR="0003287D" w:rsidRPr="00D5073B" w:rsidRDefault="0003287D">
      <w:pPr>
        <w:pBdr>
          <w:bottom w:val="single" w:sz="4" w:space="1" w:color="auto"/>
        </w:pBdr>
        <w:ind w:left="0"/>
        <w:rPr>
          <w:rFonts w:asciiTheme="minorHAnsi" w:hAnsiTheme="minorHAnsi" w:cstheme="minorHAnsi"/>
          <w:sz w:val="24"/>
          <w:szCs w:val="24"/>
        </w:rPr>
      </w:pPr>
      <w:r w:rsidRPr="00D5073B">
        <w:rPr>
          <w:rFonts w:asciiTheme="minorHAnsi" w:hAnsiTheme="minorHAnsi" w:cstheme="minorHAnsi"/>
          <w:sz w:val="24"/>
          <w:szCs w:val="24"/>
        </w:rPr>
        <w:t>Name:</w:t>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t>Title:</w:t>
      </w:r>
    </w:p>
    <w:p w14:paraId="67BC4731" w14:textId="77777777" w:rsidR="0003287D" w:rsidRPr="00D5073B" w:rsidRDefault="0003287D">
      <w:pPr>
        <w:ind w:left="0"/>
        <w:rPr>
          <w:rFonts w:asciiTheme="minorHAnsi" w:hAnsiTheme="minorHAnsi" w:cstheme="minorHAnsi"/>
          <w:sz w:val="24"/>
          <w:szCs w:val="24"/>
        </w:rPr>
      </w:pPr>
    </w:p>
    <w:p w14:paraId="3D040C4D" w14:textId="77777777" w:rsidR="0003287D" w:rsidRPr="00D5073B" w:rsidRDefault="0003287D">
      <w:pPr>
        <w:ind w:left="0"/>
        <w:rPr>
          <w:rFonts w:asciiTheme="minorHAnsi" w:hAnsiTheme="minorHAnsi" w:cstheme="minorHAnsi"/>
          <w:sz w:val="24"/>
          <w:szCs w:val="24"/>
        </w:rPr>
      </w:pPr>
    </w:p>
    <w:p w14:paraId="37499CA7" w14:textId="77777777" w:rsidR="00E36D36" w:rsidRPr="00D5073B" w:rsidRDefault="0003287D">
      <w:pPr>
        <w:ind w:left="0"/>
        <w:rPr>
          <w:rFonts w:asciiTheme="minorHAnsi" w:hAnsiTheme="minorHAnsi" w:cstheme="minorHAnsi"/>
          <w:sz w:val="24"/>
          <w:szCs w:val="24"/>
        </w:rPr>
      </w:pPr>
      <w:r w:rsidRPr="00D5073B">
        <w:rPr>
          <w:rFonts w:asciiTheme="minorHAnsi" w:hAnsiTheme="minorHAnsi" w:cstheme="minorHAnsi"/>
          <w:sz w:val="24"/>
          <w:szCs w:val="24"/>
        </w:rPr>
        <w:t>Date:  _____/_____/_____</w:t>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r w:rsidR="00A3495C" w:rsidRPr="00D5073B">
        <w:rPr>
          <w:rFonts w:asciiTheme="minorHAnsi" w:hAnsiTheme="minorHAnsi" w:cstheme="minorHAnsi"/>
          <w:sz w:val="24"/>
          <w:szCs w:val="24"/>
        </w:rPr>
        <w:tab/>
      </w:r>
    </w:p>
    <w:p w14:paraId="769A4DC9" w14:textId="77777777" w:rsidR="00E36D36" w:rsidRPr="00D5073B" w:rsidRDefault="00E36D36">
      <w:pPr>
        <w:ind w:left="0"/>
        <w:rPr>
          <w:rFonts w:asciiTheme="minorHAnsi" w:hAnsiTheme="minorHAnsi" w:cstheme="minorHAnsi"/>
          <w:sz w:val="24"/>
          <w:szCs w:val="24"/>
        </w:rPr>
      </w:pPr>
    </w:p>
    <w:p w14:paraId="5F58B638" w14:textId="1A1018F6" w:rsidR="0003287D" w:rsidRPr="00D5073B" w:rsidRDefault="00A3495C">
      <w:pPr>
        <w:ind w:left="0"/>
        <w:rPr>
          <w:rFonts w:asciiTheme="minorHAnsi" w:hAnsiTheme="minorHAnsi" w:cstheme="minorHAnsi"/>
          <w:sz w:val="24"/>
          <w:szCs w:val="24"/>
        </w:rPr>
      </w:pPr>
      <w:r w:rsidRPr="00D5073B">
        <w:rPr>
          <w:rFonts w:asciiTheme="minorHAnsi" w:hAnsiTheme="minorHAnsi" w:cstheme="minorHAnsi"/>
          <w:sz w:val="24"/>
          <w:szCs w:val="24"/>
        </w:rPr>
        <w:t xml:space="preserve">Phone </w:t>
      </w:r>
      <w:r w:rsidR="000D4554" w:rsidRPr="00D5073B">
        <w:rPr>
          <w:rFonts w:asciiTheme="minorHAnsi" w:hAnsiTheme="minorHAnsi" w:cstheme="minorHAnsi"/>
          <w:sz w:val="24"/>
          <w:szCs w:val="24"/>
        </w:rPr>
        <w:t>#</w:t>
      </w:r>
      <w:r w:rsidRPr="00D5073B">
        <w:rPr>
          <w:rFonts w:asciiTheme="minorHAnsi" w:hAnsiTheme="minorHAnsi" w:cstheme="minorHAnsi"/>
          <w:sz w:val="24"/>
          <w:szCs w:val="24"/>
        </w:rPr>
        <w:t>________________________________________________</w:t>
      </w:r>
    </w:p>
    <w:p w14:paraId="695370C9" w14:textId="77777777" w:rsidR="0003287D" w:rsidRPr="00D5073B" w:rsidRDefault="0003287D">
      <w:pPr>
        <w:pStyle w:val="PlainText"/>
        <w:ind w:left="0"/>
        <w:rPr>
          <w:rFonts w:asciiTheme="minorHAnsi" w:hAnsiTheme="minorHAnsi" w:cstheme="minorHAnsi"/>
          <w:sz w:val="24"/>
          <w:szCs w:val="24"/>
        </w:rPr>
      </w:pPr>
      <w:r w:rsidRPr="00D5073B">
        <w:rPr>
          <w:rFonts w:asciiTheme="minorHAnsi" w:hAnsiTheme="minorHAnsi" w:cstheme="minorHAnsi"/>
          <w:sz w:val="24"/>
          <w:szCs w:val="24"/>
        </w:rPr>
        <w:br w:type="page"/>
      </w:r>
    </w:p>
    <w:p w14:paraId="411AC52F" w14:textId="77777777" w:rsidR="0003287D" w:rsidRPr="00D5073B" w:rsidRDefault="000E4B9C">
      <w:pPr>
        <w:pStyle w:val="Heading1"/>
        <w:ind w:firstLine="0"/>
        <w:rPr>
          <w:rFonts w:asciiTheme="minorHAnsi" w:hAnsiTheme="minorHAnsi" w:cstheme="minorHAnsi"/>
          <w:b/>
          <w:bCs/>
          <w:caps/>
        </w:rPr>
      </w:pPr>
      <w:bookmarkStart w:id="46" w:name="_Toc13024827"/>
      <w:bookmarkStart w:id="47" w:name="_Toc13028518"/>
      <w:bookmarkStart w:id="48" w:name="_Toc13028598"/>
      <w:bookmarkStart w:id="49" w:name="_Toc13028678"/>
      <w:bookmarkStart w:id="50" w:name="_Toc13034419"/>
      <w:bookmarkStart w:id="51" w:name="_Toc13034688"/>
      <w:bookmarkStart w:id="52" w:name="_Toc13035003"/>
      <w:bookmarkStart w:id="53" w:name="_Toc13035084"/>
      <w:bookmarkStart w:id="54" w:name="_Toc13103913"/>
      <w:bookmarkStart w:id="55" w:name="_Toc13120225"/>
      <w:bookmarkStart w:id="56" w:name="_Toc13120846"/>
      <w:bookmarkStart w:id="57" w:name="_Toc13123517"/>
      <w:bookmarkStart w:id="58" w:name="_Toc13124935"/>
      <w:bookmarkStart w:id="59" w:name="_Toc13297228"/>
      <w:bookmarkStart w:id="60" w:name="_Toc21912954"/>
      <w:bookmarkStart w:id="61" w:name="_Toc21914676"/>
      <w:bookmarkStart w:id="62" w:name="_Toc22476995"/>
      <w:bookmarkStart w:id="63" w:name="_Toc22553922"/>
      <w:bookmarkStart w:id="64" w:name="_Toc22554032"/>
      <w:bookmarkStart w:id="65" w:name="_Toc22726162"/>
      <w:bookmarkStart w:id="66" w:name="_Toc37472168"/>
      <w:bookmarkStart w:id="67" w:name="_Toc37472338"/>
      <w:bookmarkStart w:id="68" w:name="_Toc37767092"/>
      <w:r w:rsidRPr="00D5073B">
        <w:rPr>
          <w:rFonts w:asciiTheme="minorHAnsi" w:hAnsiTheme="minorHAnsi" w:cstheme="minorHAnsi"/>
          <w:b/>
          <w:bCs/>
          <w:caps/>
        </w:rPr>
        <w:lastRenderedPageBreak/>
        <w:t xml:space="preserve">RFP </w:t>
      </w:r>
      <w:r w:rsidR="0003287D" w:rsidRPr="00D5073B">
        <w:rPr>
          <w:rFonts w:asciiTheme="minorHAnsi" w:hAnsiTheme="minorHAnsi" w:cstheme="minorHAnsi"/>
          <w:b/>
          <w:bCs/>
          <w:caps/>
        </w:rPr>
        <w:t>Protocol</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B0B60B6" w14:textId="1758ED9E" w:rsidR="0003287D" w:rsidRPr="00D5073B" w:rsidRDefault="00741AC0">
      <w:pPr>
        <w:ind w:left="0"/>
        <w:jc w:val="center"/>
        <w:rPr>
          <w:rFonts w:asciiTheme="minorHAnsi" w:hAnsiTheme="minorHAnsi" w:cstheme="minorHAnsi"/>
          <w:sz w:val="24"/>
          <w:szCs w:val="24"/>
        </w:rPr>
      </w:pPr>
      <w:r w:rsidRPr="00D5073B">
        <w:rPr>
          <w:rFonts w:asciiTheme="minorHAnsi" w:hAnsiTheme="minorHAnsi" w:cstheme="minorHAnsi"/>
          <w:sz w:val="24"/>
          <w:szCs w:val="24"/>
        </w:rPr>
        <w:t xml:space="preserve">University </w:t>
      </w:r>
      <w:r w:rsidR="006F7BD0" w:rsidRPr="00D5073B">
        <w:rPr>
          <w:rFonts w:asciiTheme="minorHAnsi" w:hAnsiTheme="minorHAnsi" w:cstheme="minorHAnsi"/>
          <w:sz w:val="24"/>
          <w:szCs w:val="24"/>
        </w:rPr>
        <w:t>o</w:t>
      </w:r>
      <w:r w:rsidRPr="00D5073B">
        <w:rPr>
          <w:rFonts w:asciiTheme="minorHAnsi" w:hAnsiTheme="minorHAnsi" w:cstheme="minorHAnsi"/>
          <w:sz w:val="24"/>
          <w:szCs w:val="24"/>
        </w:rPr>
        <w:t>f California Health</w:t>
      </w:r>
      <w:r w:rsidR="00C86F7F" w:rsidRPr="00D5073B">
        <w:rPr>
          <w:rFonts w:asciiTheme="minorHAnsi" w:hAnsiTheme="minorHAnsi" w:cstheme="minorHAnsi"/>
          <w:sz w:val="24"/>
          <w:szCs w:val="24"/>
        </w:rPr>
        <w:t xml:space="preserve"> </w:t>
      </w:r>
      <w:r w:rsidR="007439AD">
        <w:rPr>
          <w:rFonts w:asciiTheme="minorHAnsi" w:hAnsiTheme="minorHAnsi" w:cstheme="minorHAnsi"/>
          <w:b/>
          <w:color w:val="0000FF"/>
          <w:sz w:val="24"/>
          <w:szCs w:val="24"/>
        </w:rPr>
        <w:t>Acoustical Ceiling Systems</w:t>
      </w:r>
      <w:r w:rsidR="000D4554" w:rsidRPr="00D5073B">
        <w:rPr>
          <w:rFonts w:asciiTheme="minorHAnsi" w:hAnsiTheme="minorHAnsi" w:cstheme="minorHAnsi"/>
          <w:sz w:val="24"/>
          <w:szCs w:val="24"/>
        </w:rPr>
        <w:t xml:space="preserve"> RFP</w:t>
      </w:r>
    </w:p>
    <w:p w14:paraId="3E89E847" w14:textId="77777777" w:rsidR="0003287D" w:rsidRPr="00D5073B" w:rsidRDefault="0003287D">
      <w:pPr>
        <w:pStyle w:val="BodyText"/>
        <w:spacing w:after="0"/>
        <w:ind w:left="0"/>
        <w:jc w:val="both"/>
        <w:rPr>
          <w:rFonts w:asciiTheme="minorHAnsi" w:hAnsiTheme="minorHAnsi" w:cstheme="minorHAnsi"/>
          <w:sz w:val="24"/>
          <w:szCs w:val="24"/>
        </w:rPr>
      </w:pPr>
    </w:p>
    <w:p w14:paraId="4BA0D48B" w14:textId="0AEEC983" w:rsidR="0003287D" w:rsidRPr="00D5073B" w:rsidRDefault="0003287D">
      <w:pPr>
        <w:pStyle w:val="BodyText"/>
        <w:spacing w:after="0"/>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sole points of contact for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shall </w:t>
      </w:r>
      <w:proofErr w:type="gramStart"/>
      <w:r w:rsidRPr="00D5073B">
        <w:rPr>
          <w:rFonts w:asciiTheme="minorHAnsi" w:hAnsiTheme="minorHAnsi" w:cstheme="minorHAnsi"/>
          <w:sz w:val="24"/>
          <w:szCs w:val="24"/>
        </w:rPr>
        <w:t>be:</w:t>
      </w:r>
      <w:proofErr w:type="gramEnd"/>
      <w:r w:rsidRPr="00D5073B">
        <w:rPr>
          <w:rFonts w:asciiTheme="minorHAnsi" w:hAnsiTheme="minorHAnsi" w:cstheme="minorHAnsi"/>
          <w:sz w:val="24"/>
          <w:szCs w:val="24"/>
        </w:rPr>
        <w:t xml:space="preserve"> </w:t>
      </w:r>
      <w:r w:rsidR="006162C9">
        <w:rPr>
          <w:rFonts w:asciiTheme="minorHAnsi" w:hAnsiTheme="minorHAnsi" w:cstheme="minorHAnsi"/>
          <w:sz w:val="24"/>
          <w:szCs w:val="24"/>
        </w:rPr>
        <w:t>Ken Moyseyev</w:t>
      </w:r>
    </w:p>
    <w:p w14:paraId="7406AFC9" w14:textId="77777777" w:rsidR="00616EAF" w:rsidRPr="00D5073B" w:rsidRDefault="005265AA" w:rsidP="00616EAF">
      <w:pPr>
        <w:pStyle w:val="BodyText"/>
        <w:tabs>
          <w:tab w:val="right" w:pos="8640"/>
        </w:tabs>
        <w:spacing w:after="0"/>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3F92A350" w14:textId="77777777" w:rsidR="00C86F7F" w:rsidRPr="00D5073B" w:rsidRDefault="0003287D" w:rsidP="00616EAF">
      <w:pPr>
        <w:pStyle w:val="BodyText"/>
        <w:tabs>
          <w:tab w:val="right" w:pos="8640"/>
        </w:tabs>
        <w:spacing w:after="0"/>
        <w:ind w:left="0"/>
        <w:jc w:val="both"/>
        <w:rPr>
          <w:rFonts w:asciiTheme="minorHAnsi" w:hAnsiTheme="minorHAnsi" w:cstheme="minorHAnsi"/>
          <w:b/>
          <w:sz w:val="24"/>
          <w:szCs w:val="24"/>
        </w:rPr>
      </w:pPr>
      <w:r w:rsidRPr="00D5073B">
        <w:rPr>
          <w:rFonts w:asciiTheme="minorHAnsi" w:hAnsiTheme="minorHAnsi" w:cstheme="minorHAnsi"/>
          <w:sz w:val="24"/>
          <w:szCs w:val="24"/>
        </w:rPr>
        <w:t>Direct all questions to the points of contact as indicated above</w:t>
      </w:r>
      <w:r w:rsidRPr="00D5073B">
        <w:rPr>
          <w:rFonts w:asciiTheme="minorHAnsi" w:hAnsiTheme="minorHAnsi" w:cstheme="minorHAnsi"/>
          <w:b/>
          <w:sz w:val="24"/>
          <w:szCs w:val="24"/>
        </w:rPr>
        <w:t xml:space="preserve">. </w:t>
      </w:r>
    </w:p>
    <w:p w14:paraId="7790001D" w14:textId="77777777" w:rsidR="00C86F7F" w:rsidRPr="00D5073B" w:rsidRDefault="00C86F7F">
      <w:pPr>
        <w:ind w:left="0"/>
        <w:jc w:val="both"/>
        <w:rPr>
          <w:rFonts w:asciiTheme="minorHAnsi" w:hAnsiTheme="minorHAnsi" w:cstheme="minorHAnsi"/>
          <w:b/>
          <w:sz w:val="24"/>
          <w:szCs w:val="24"/>
        </w:rPr>
      </w:pPr>
    </w:p>
    <w:p w14:paraId="6A614062" w14:textId="77777777" w:rsidR="00840139" w:rsidRPr="00D5073B" w:rsidRDefault="00840139">
      <w:pPr>
        <w:ind w:left="0"/>
        <w:jc w:val="both"/>
        <w:rPr>
          <w:rFonts w:asciiTheme="minorHAnsi" w:hAnsiTheme="minorHAnsi" w:cstheme="minorHAnsi"/>
          <w:b/>
          <w:sz w:val="24"/>
          <w:szCs w:val="24"/>
        </w:rPr>
      </w:pPr>
      <w:r w:rsidRPr="00D5073B">
        <w:rPr>
          <w:rFonts w:asciiTheme="minorHAnsi" w:hAnsiTheme="minorHAnsi" w:cstheme="minorHAnsi"/>
          <w:b/>
          <w:sz w:val="24"/>
          <w:szCs w:val="24"/>
        </w:rPr>
        <w:t xml:space="preserve">Supplier and its representatives shall not contact any </w:t>
      </w:r>
      <w:r w:rsidR="00741AC0" w:rsidRPr="00D5073B">
        <w:rPr>
          <w:rFonts w:asciiTheme="minorHAnsi" w:hAnsiTheme="minorHAnsi" w:cstheme="minorHAnsi"/>
          <w:b/>
          <w:sz w:val="24"/>
          <w:szCs w:val="24"/>
        </w:rPr>
        <w:t xml:space="preserve">University </w:t>
      </w:r>
      <w:r w:rsidR="00D13F5B" w:rsidRPr="00D5073B">
        <w:rPr>
          <w:rFonts w:asciiTheme="minorHAnsi" w:hAnsiTheme="minorHAnsi" w:cstheme="minorHAnsi"/>
          <w:b/>
          <w:sz w:val="24"/>
          <w:szCs w:val="24"/>
        </w:rPr>
        <w:t>of</w:t>
      </w:r>
      <w:r w:rsidR="00741AC0" w:rsidRPr="00D5073B">
        <w:rPr>
          <w:rFonts w:asciiTheme="minorHAnsi" w:hAnsiTheme="minorHAnsi" w:cstheme="minorHAnsi"/>
          <w:b/>
          <w:sz w:val="24"/>
          <w:szCs w:val="24"/>
        </w:rPr>
        <w:t xml:space="preserve"> California Health</w:t>
      </w:r>
      <w:r w:rsidRPr="00D5073B">
        <w:rPr>
          <w:rFonts w:asciiTheme="minorHAnsi" w:hAnsiTheme="minorHAnsi" w:cstheme="minorHAnsi"/>
          <w:b/>
          <w:sz w:val="24"/>
          <w:szCs w:val="24"/>
        </w:rPr>
        <w:t xml:space="preserve"> personnel</w:t>
      </w:r>
      <w:r w:rsidR="00C26167" w:rsidRPr="00D5073B">
        <w:rPr>
          <w:rFonts w:asciiTheme="minorHAnsi" w:hAnsiTheme="minorHAnsi" w:cstheme="minorHAnsi"/>
          <w:b/>
          <w:sz w:val="24"/>
          <w:szCs w:val="24"/>
        </w:rPr>
        <w:t xml:space="preserve"> </w:t>
      </w:r>
      <w:r w:rsidR="00C26167" w:rsidRPr="00285B04">
        <w:rPr>
          <w:rFonts w:asciiTheme="minorHAnsi" w:hAnsiTheme="minorHAnsi" w:cstheme="minorHAnsi"/>
          <w:b/>
          <w:sz w:val="24"/>
          <w:szCs w:val="24"/>
        </w:rPr>
        <w:t>specific to this RFP</w:t>
      </w:r>
      <w:r w:rsidRPr="00285B04">
        <w:rPr>
          <w:rFonts w:asciiTheme="minorHAnsi" w:hAnsiTheme="minorHAnsi" w:cstheme="minorHAnsi"/>
          <w:b/>
          <w:sz w:val="24"/>
          <w:szCs w:val="24"/>
        </w:rPr>
        <w:t xml:space="preserve">, which includes any </w:t>
      </w:r>
      <w:r w:rsidR="00BB2872" w:rsidRPr="00285B04">
        <w:rPr>
          <w:rFonts w:asciiTheme="minorHAnsi" w:hAnsiTheme="minorHAnsi" w:cstheme="minorHAnsi"/>
          <w:b/>
          <w:sz w:val="24"/>
          <w:szCs w:val="24"/>
        </w:rPr>
        <w:t>facility</w:t>
      </w:r>
      <w:r w:rsidRPr="00285B04">
        <w:rPr>
          <w:rFonts w:asciiTheme="minorHAnsi" w:hAnsiTheme="minorHAnsi" w:cstheme="minorHAnsi"/>
          <w:b/>
          <w:sz w:val="24"/>
          <w:szCs w:val="24"/>
        </w:rPr>
        <w:t xml:space="preserve">, between the issuance of this document and its date of award unless previously authorized to do so, in writing, by the above-listed representatives. </w:t>
      </w:r>
      <w:r w:rsidRPr="00285B04">
        <w:rPr>
          <w:rFonts w:asciiTheme="minorHAnsi" w:hAnsiTheme="minorHAnsi" w:cstheme="minorHAnsi"/>
          <w:sz w:val="24"/>
          <w:szCs w:val="24"/>
        </w:rPr>
        <w:t xml:space="preserve"> </w:t>
      </w:r>
      <w:r w:rsidR="00C26167" w:rsidRPr="00285B04">
        <w:rPr>
          <w:rFonts w:asciiTheme="minorHAnsi" w:hAnsiTheme="minorHAnsi" w:cstheme="minorHAnsi"/>
          <w:b/>
          <w:bCs/>
          <w:sz w:val="24"/>
          <w:szCs w:val="24"/>
        </w:rPr>
        <w:t>This does not impact any communications specific to health system project specific bids or ongoing procurement activities.</w:t>
      </w:r>
    </w:p>
    <w:p w14:paraId="2FEFE684" w14:textId="77777777" w:rsidR="00840139" w:rsidRPr="00D5073B" w:rsidRDefault="00840139">
      <w:pPr>
        <w:ind w:left="0"/>
        <w:jc w:val="both"/>
        <w:rPr>
          <w:rFonts w:asciiTheme="minorHAnsi" w:hAnsiTheme="minorHAnsi" w:cstheme="minorHAnsi"/>
          <w:b/>
          <w:sz w:val="24"/>
          <w:szCs w:val="24"/>
        </w:rPr>
      </w:pPr>
    </w:p>
    <w:p w14:paraId="23D9A12D" w14:textId="77777777" w:rsidR="00840139" w:rsidRPr="00D5073B" w:rsidRDefault="00840139">
      <w:pPr>
        <w:ind w:left="0"/>
        <w:jc w:val="both"/>
        <w:rPr>
          <w:rFonts w:asciiTheme="minorHAnsi" w:hAnsiTheme="minorHAnsi" w:cstheme="minorHAnsi"/>
          <w:b/>
          <w:sz w:val="24"/>
          <w:szCs w:val="24"/>
        </w:rPr>
      </w:pPr>
    </w:p>
    <w:p w14:paraId="6F09017A" w14:textId="64113D2D" w:rsidR="0003287D" w:rsidRPr="00D5073B" w:rsidRDefault="0003287D">
      <w:pPr>
        <w:ind w:left="0"/>
        <w:jc w:val="both"/>
        <w:rPr>
          <w:rFonts w:asciiTheme="minorHAnsi" w:hAnsiTheme="minorHAnsi" w:cstheme="minorHAnsi"/>
          <w:smallCaps/>
          <w:sz w:val="24"/>
          <w:szCs w:val="24"/>
        </w:rPr>
      </w:pPr>
      <w:r w:rsidRPr="00D5073B">
        <w:rPr>
          <w:rFonts w:asciiTheme="minorHAnsi" w:hAnsiTheme="minorHAnsi" w:cstheme="minorHAnsi"/>
          <w:sz w:val="24"/>
          <w:szCs w:val="24"/>
        </w:rPr>
        <w:t xml:space="preserve">In all phases of this solicitation, all questions directed to </w:t>
      </w:r>
      <w:r w:rsidR="00741AC0" w:rsidRPr="00D5073B">
        <w:rPr>
          <w:rFonts w:asciiTheme="minorHAnsi" w:hAnsiTheme="minorHAnsi" w:cstheme="minorHAnsi"/>
          <w:sz w:val="24"/>
          <w:szCs w:val="24"/>
        </w:rPr>
        <w:t xml:space="preserve">University </w:t>
      </w:r>
      <w:r w:rsidR="00D13F5B" w:rsidRPr="00D5073B">
        <w:rPr>
          <w:rFonts w:asciiTheme="minorHAnsi" w:hAnsiTheme="minorHAnsi" w:cstheme="minorHAnsi"/>
          <w:sz w:val="24"/>
          <w:szCs w:val="24"/>
        </w:rPr>
        <w:t>of</w:t>
      </w:r>
      <w:r w:rsidR="00741AC0" w:rsidRPr="00D5073B">
        <w:rPr>
          <w:rFonts w:asciiTheme="minorHAnsi" w:hAnsiTheme="minorHAnsi" w:cstheme="minorHAnsi"/>
          <w:sz w:val="24"/>
          <w:szCs w:val="24"/>
        </w:rPr>
        <w:t xml:space="preserve"> California Health</w:t>
      </w:r>
      <w:r w:rsidRPr="00D5073B">
        <w:rPr>
          <w:rFonts w:asciiTheme="minorHAnsi" w:hAnsiTheme="minorHAnsi" w:cstheme="minorHAnsi"/>
          <w:sz w:val="24"/>
          <w:szCs w:val="24"/>
        </w:rPr>
        <w:t xml:space="preserve"> related to this RFP must be in writing prior to</w:t>
      </w:r>
      <w:r w:rsidR="005265AA" w:rsidRPr="00D5073B">
        <w:rPr>
          <w:rFonts w:asciiTheme="minorHAnsi" w:hAnsiTheme="minorHAnsi" w:cstheme="minorHAnsi"/>
          <w:sz w:val="24"/>
          <w:szCs w:val="24"/>
        </w:rPr>
        <w:t xml:space="preserve"> </w:t>
      </w:r>
      <w:r w:rsidR="00264E42">
        <w:rPr>
          <w:rFonts w:asciiTheme="minorHAnsi" w:hAnsiTheme="minorHAnsi" w:cstheme="minorHAnsi"/>
          <w:sz w:val="24"/>
          <w:szCs w:val="24"/>
        </w:rPr>
        <w:t>10/27/2023</w:t>
      </w:r>
      <w:r w:rsidR="008341A6" w:rsidRPr="00D5073B">
        <w:rPr>
          <w:rFonts w:asciiTheme="minorHAnsi" w:hAnsiTheme="minorHAnsi" w:cstheme="minorHAnsi"/>
          <w:sz w:val="24"/>
          <w:szCs w:val="24"/>
        </w:rPr>
        <w:t>.</w:t>
      </w:r>
      <w:r w:rsidRPr="00D5073B">
        <w:rPr>
          <w:rFonts w:asciiTheme="minorHAnsi" w:hAnsiTheme="minorHAnsi" w:cstheme="minorHAnsi"/>
          <w:sz w:val="24"/>
          <w:szCs w:val="24"/>
        </w:rPr>
        <w:t xml:space="preserve"> It is not anticipated that clarifications or discussions will be required </w:t>
      </w:r>
      <w:proofErr w:type="gramStart"/>
      <w:r w:rsidRPr="00D5073B">
        <w:rPr>
          <w:rFonts w:asciiTheme="minorHAnsi" w:hAnsiTheme="minorHAnsi" w:cstheme="minorHAnsi"/>
          <w:sz w:val="24"/>
          <w:szCs w:val="24"/>
        </w:rPr>
        <w:t>in order for</w:t>
      </w:r>
      <w:proofErr w:type="gramEnd"/>
      <w:r w:rsidRPr="00D5073B">
        <w:rPr>
          <w:rFonts w:asciiTheme="minorHAnsi" w:hAnsiTheme="minorHAnsi" w:cstheme="minorHAnsi"/>
          <w:sz w:val="24"/>
          <w:szCs w:val="24"/>
        </w:rPr>
        <w:t xml:space="preserve"> </w:t>
      </w:r>
      <w:r w:rsidR="000E4B9C" w:rsidRPr="00D5073B">
        <w:rPr>
          <w:rFonts w:asciiTheme="minorHAnsi" w:hAnsiTheme="minorHAnsi" w:cstheme="minorHAnsi"/>
          <w:sz w:val="24"/>
          <w:szCs w:val="24"/>
        </w:rPr>
        <w:t>Supplier</w:t>
      </w:r>
      <w:r w:rsidRPr="00D5073B">
        <w:rPr>
          <w:rFonts w:asciiTheme="minorHAnsi" w:hAnsiTheme="minorHAnsi" w:cstheme="minorHAnsi"/>
          <w:sz w:val="24"/>
          <w:szCs w:val="24"/>
        </w:rPr>
        <w:t xml:space="preserve">s to accurately respond to this request.  </w:t>
      </w:r>
    </w:p>
    <w:p w14:paraId="478AA61F" w14:textId="77777777" w:rsidR="0003287D" w:rsidRPr="00D5073B" w:rsidRDefault="0003287D">
      <w:pPr>
        <w:ind w:left="0"/>
        <w:jc w:val="both"/>
        <w:rPr>
          <w:rFonts w:asciiTheme="minorHAnsi" w:hAnsiTheme="minorHAnsi" w:cstheme="minorHAnsi"/>
          <w:sz w:val="24"/>
          <w:szCs w:val="24"/>
        </w:rPr>
      </w:pPr>
    </w:p>
    <w:p w14:paraId="2D13D665" w14:textId="77777777" w:rsidR="0003287D" w:rsidRPr="00D5073B" w:rsidRDefault="0003287D">
      <w:pPr>
        <w:ind w:left="0"/>
        <w:jc w:val="both"/>
        <w:rPr>
          <w:rFonts w:asciiTheme="minorHAnsi" w:hAnsiTheme="minorHAnsi" w:cstheme="minorHAnsi"/>
          <w:sz w:val="24"/>
          <w:szCs w:val="24"/>
        </w:rPr>
      </w:pPr>
      <w:r w:rsidRPr="00D5073B">
        <w:rPr>
          <w:rFonts w:asciiTheme="minorHAnsi" w:hAnsiTheme="minorHAnsi" w:cstheme="minorHAnsi"/>
          <w:sz w:val="24"/>
          <w:szCs w:val="24"/>
        </w:rPr>
        <w:t>Acknowledgment of these conditions must be received by:</w:t>
      </w:r>
    </w:p>
    <w:p w14:paraId="6D14A014" w14:textId="77777777" w:rsidR="0003287D" w:rsidRPr="00D5073B" w:rsidRDefault="0003287D">
      <w:pPr>
        <w:ind w:left="0"/>
        <w:jc w:val="both"/>
        <w:rPr>
          <w:rFonts w:asciiTheme="minorHAnsi" w:hAnsiTheme="minorHAnsi" w:cstheme="minorHAnsi"/>
          <w:sz w:val="24"/>
          <w:szCs w:val="24"/>
        </w:rPr>
      </w:pPr>
    </w:p>
    <w:p w14:paraId="4B4E12BB" w14:textId="77777777" w:rsidR="0003287D" w:rsidRPr="00D5073B" w:rsidRDefault="0003287D">
      <w:pPr>
        <w:ind w:left="0"/>
        <w:rPr>
          <w:rFonts w:asciiTheme="minorHAnsi" w:hAnsiTheme="minorHAnsi" w:cstheme="minorHAnsi"/>
          <w:sz w:val="24"/>
          <w:szCs w:val="24"/>
        </w:rPr>
      </w:pPr>
    </w:p>
    <w:p w14:paraId="0D316654" w14:textId="0FF146C4" w:rsidR="0003287D" w:rsidRPr="00D5073B" w:rsidRDefault="00313DB4">
      <w:pPr>
        <w:ind w:left="0"/>
        <w:jc w:val="both"/>
        <w:rPr>
          <w:rFonts w:asciiTheme="minorHAnsi" w:hAnsiTheme="minorHAnsi" w:cstheme="minorHAnsi"/>
          <w:sz w:val="24"/>
          <w:szCs w:val="24"/>
        </w:rPr>
      </w:pPr>
      <w:r w:rsidRPr="00D5073B">
        <w:rPr>
          <w:rFonts w:asciiTheme="minorHAnsi" w:hAnsiTheme="minorHAnsi" w:cstheme="minorHAnsi"/>
          <w:b/>
          <w:sz w:val="24"/>
          <w:szCs w:val="24"/>
          <w:u w:val="single"/>
        </w:rPr>
        <w:t xml:space="preserve">Supplier Intent to Respond, Proposal Acknowledgement and Certificate of Contractual Authority, and </w:t>
      </w:r>
      <w:r w:rsidR="00741AC0" w:rsidRPr="00D5073B">
        <w:rPr>
          <w:rFonts w:asciiTheme="minorHAnsi" w:hAnsiTheme="minorHAnsi" w:cstheme="minorHAnsi"/>
          <w:b/>
          <w:sz w:val="24"/>
          <w:szCs w:val="24"/>
          <w:u w:val="single"/>
        </w:rPr>
        <w:t xml:space="preserve">University </w:t>
      </w:r>
      <w:r w:rsidR="00D83F4D" w:rsidRPr="00D5073B">
        <w:rPr>
          <w:rFonts w:asciiTheme="minorHAnsi" w:hAnsiTheme="minorHAnsi" w:cstheme="minorHAnsi"/>
          <w:b/>
          <w:sz w:val="24"/>
          <w:szCs w:val="24"/>
          <w:u w:val="single"/>
        </w:rPr>
        <w:t>o</w:t>
      </w:r>
      <w:r w:rsidR="00741AC0" w:rsidRPr="00D5073B">
        <w:rPr>
          <w:rFonts w:asciiTheme="minorHAnsi" w:hAnsiTheme="minorHAnsi" w:cstheme="minorHAnsi"/>
          <w:b/>
          <w:sz w:val="24"/>
          <w:szCs w:val="24"/>
          <w:u w:val="single"/>
        </w:rPr>
        <w:t>f California Health</w:t>
      </w:r>
      <w:r w:rsidRPr="00D5073B">
        <w:rPr>
          <w:rFonts w:asciiTheme="minorHAnsi" w:hAnsiTheme="minorHAnsi" w:cstheme="minorHAnsi"/>
          <w:b/>
          <w:sz w:val="24"/>
          <w:szCs w:val="24"/>
          <w:u w:val="single"/>
        </w:rPr>
        <w:t xml:space="preserve"> Protocol</w:t>
      </w:r>
      <w:r w:rsidR="0003287D" w:rsidRPr="00D5073B">
        <w:rPr>
          <w:rFonts w:asciiTheme="minorHAnsi" w:hAnsiTheme="minorHAnsi" w:cstheme="minorHAnsi"/>
          <w:b/>
          <w:sz w:val="24"/>
          <w:szCs w:val="24"/>
          <w:u w:val="single"/>
        </w:rPr>
        <w:t xml:space="preserve"> must be received no later than three (3) working days after receipt of this RFP</w:t>
      </w:r>
      <w:r w:rsidR="0003287D" w:rsidRPr="00D5073B">
        <w:rPr>
          <w:rFonts w:asciiTheme="minorHAnsi" w:hAnsiTheme="minorHAnsi" w:cstheme="minorHAnsi"/>
          <w:sz w:val="24"/>
          <w:szCs w:val="24"/>
        </w:rPr>
        <w:t xml:space="preserve"> and must be signed by an authorized officer of the submitting </w:t>
      </w:r>
      <w:r w:rsidR="000E4B9C" w:rsidRPr="00D5073B">
        <w:rPr>
          <w:rFonts w:asciiTheme="minorHAnsi" w:hAnsiTheme="minorHAnsi" w:cstheme="minorHAnsi"/>
          <w:sz w:val="24"/>
          <w:szCs w:val="24"/>
        </w:rPr>
        <w:t>Supplier</w:t>
      </w:r>
      <w:r w:rsidR="0003287D" w:rsidRPr="00D5073B">
        <w:rPr>
          <w:rFonts w:asciiTheme="minorHAnsi" w:hAnsiTheme="minorHAnsi" w:cstheme="minorHAnsi"/>
          <w:sz w:val="24"/>
          <w:szCs w:val="24"/>
        </w:rPr>
        <w:t>s company / corporation.</w:t>
      </w:r>
    </w:p>
    <w:p w14:paraId="3B2F688D" w14:textId="77777777" w:rsidR="0003287D" w:rsidRPr="00D5073B" w:rsidRDefault="0003287D">
      <w:pPr>
        <w:ind w:left="0"/>
        <w:jc w:val="both"/>
        <w:rPr>
          <w:rFonts w:asciiTheme="minorHAnsi" w:hAnsiTheme="minorHAnsi" w:cstheme="minorHAnsi"/>
          <w:sz w:val="24"/>
          <w:szCs w:val="24"/>
        </w:rPr>
      </w:pPr>
    </w:p>
    <w:p w14:paraId="24CAC05E" w14:textId="77777777" w:rsidR="0003287D" w:rsidRPr="00D5073B" w:rsidRDefault="0003287D">
      <w:pPr>
        <w:ind w:left="0"/>
        <w:jc w:val="both"/>
        <w:rPr>
          <w:rFonts w:asciiTheme="minorHAnsi" w:hAnsiTheme="minorHAnsi" w:cstheme="minorHAnsi"/>
          <w:b/>
          <w:sz w:val="24"/>
          <w:szCs w:val="24"/>
        </w:rPr>
      </w:pPr>
      <w:r w:rsidRPr="00D5073B">
        <w:rPr>
          <w:rFonts w:asciiTheme="minorHAnsi" w:hAnsiTheme="minorHAnsi" w:cstheme="minorHAnsi"/>
          <w:b/>
          <w:sz w:val="24"/>
          <w:szCs w:val="24"/>
        </w:rPr>
        <w:t xml:space="preserve">Failure to comply with any of the above procedures may disqualify the </w:t>
      </w:r>
      <w:r w:rsidR="000E4B9C" w:rsidRPr="00D5073B">
        <w:rPr>
          <w:rFonts w:asciiTheme="minorHAnsi" w:hAnsiTheme="minorHAnsi" w:cstheme="minorHAnsi"/>
          <w:b/>
          <w:sz w:val="24"/>
          <w:szCs w:val="24"/>
        </w:rPr>
        <w:t>Supplier</w:t>
      </w:r>
      <w:r w:rsidRPr="00D5073B">
        <w:rPr>
          <w:rFonts w:asciiTheme="minorHAnsi" w:hAnsiTheme="minorHAnsi" w:cstheme="minorHAnsi"/>
          <w:b/>
          <w:sz w:val="24"/>
          <w:szCs w:val="24"/>
        </w:rPr>
        <w:t>. The undersigned hereby acknowledges that he/she and all representatives of his/her company will adhere to the above communications protocol.</w:t>
      </w:r>
    </w:p>
    <w:p w14:paraId="11429325" w14:textId="77777777" w:rsidR="0003287D" w:rsidRPr="00D5073B" w:rsidRDefault="0003287D">
      <w:pPr>
        <w:ind w:left="0"/>
        <w:jc w:val="both"/>
        <w:rPr>
          <w:rFonts w:asciiTheme="minorHAnsi" w:hAnsiTheme="minorHAnsi" w:cstheme="minorHAnsi"/>
          <w:b/>
          <w:sz w:val="24"/>
          <w:szCs w:val="24"/>
        </w:rPr>
      </w:pPr>
    </w:p>
    <w:p w14:paraId="4213A05F" w14:textId="77777777" w:rsidR="0003287D" w:rsidRPr="00D5073B" w:rsidRDefault="0003287D">
      <w:pPr>
        <w:ind w:left="0"/>
        <w:jc w:val="both"/>
        <w:rPr>
          <w:rFonts w:asciiTheme="minorHAnsi" w:hAnsiTheme="minorHAnsi" w:cstheme="minorHAnsi"/>
          <w:sz w:val="24"/>
          <w:szCs w:val="24"/>
        </w:rPr>
      </w:pPr>
    </w:p>
    <w:p w14:paraId="05FC439E" w14:textId="77777777" w:rsidR="0003287D" w:rsidRPr="00D5073B" w:rsidRDefault="0003287D">
      <w:pPr>
        <w:pBdr>
          <w:bottom w:val="single" w:sz="4" w:space="1" w:color="auto"/>
        </w:pBdr>
        <w:ind w:left="0"/>
        <w:jc w:val="both"/>
        <w:rPr>
          <w:rFonts w:asciiTheme="minorHAnsi" w:hAnsiTheme="minorHAnsi" w:cstheme="minorHAnsi"/>
          <w:sz w:val="24"/>
          <w:szCs w:val="24"/>
        </w:rPr>
      </w:pPr>
      <w:r w:rsidRPr="00D5073B">
        <w:rPr>
          <w:rFonts w:asciiTheme="minorHAnsi" w:hAnsiTheme="minorHAnsi" w:cstheme="minorHAnsi"/>
          <w:sz w:val="24"/>
          <w:szCs w:val="24"/>
        </w:rPr>
        <w:t>Corporation:</w:t>
      </w:r>
    </w:p>
    <w:p w14:paraId="39BAB57A" w14:textId="77777777" w:rsidR="0003287D" w:rsidRPr="00D5073B" w:rsidRDefault="0003287D">
      <w:pPr>
        <w:ind w:left="0"/>
        <w:jc w:val="both"/>
        <w:rPr>
          <w:rFonts w:asciiTheme="minorHAnsi" w:hAnsiTheme="minorHAnsi" w:cstheme="minorHAnsi"/>
          <w:sz w:val="24"/>
          <w:szCs w:val="24"/>
        </w:rPr>
      </w:pPr>
    </w:p>
    <w:p w14:paraId="4AD0E22F" w14:textId="77777777" w:rsidR="0003287D" w:rsidRPr="00D5073B" w:rsidRDefault="0003287D">
      <w:pPr>
        <w:ind w:left="0"/>
        <w:jc w:val="both"/>
        <w:rPr>
          <w:rFonts w:asciiTheme="minorHAnsi" w:hAnsiTheme="minorHAnsi" w:cstheme="minorHAnsi"/>
          <w:sz w:val="24"/>
          <w:szCs w:val="24"/>
        </w:rPr>
      </w:pPr>
    </w:p>
    <w:p w14:paraId="4A820F3F" w14:textId="77777777" w:rsidR="0003287D" w:rsidRPr="00D5073B" w:rsidRDefault="0003287D">
      <w:pPr>
        <w:pBdr>
          <w:bottom w:val="single" w:sz="4" w:space="1" w:color="auto"/>
        </w:pBdr>
        <w:ind w:left="0"/>
        <w:jc w:val="both"/>
        <w:rPr>
          <w:rFonts w:asciiTheme="minorHAnsi" w:hAnsiTheme="minorHAnsi" w:cstheme="minorHAnsi"/>
          <w:sz w:val="24"/>
          <w:szCs w:val="24"/>
        </w:rPr>
      </w:pPr>
      <w:r w:rsidRPr="00D5073B">
        <w:rPr>
          <w:rFonts w:asciiTheme="minorHAnsi" w:hAnsiTheme="minorHAnsi" w:cstheme="minorHAnsi"/>
          <w:sz w:val="24"/>
          <w:szCs w:val="24"/>
        </w:rPr>
        <w:t>Signature:</w:t>
      </w:r>
    </w:p>
    <w:p w14:paraId="7A8FCC7C" w14:textId="77777777" w:rsidR="0003287D" w:rsidRPr="00D5073B" w:rsidRDefault="0003287D">
      <w:pPr>
        <w:ind w:left="0"/>
        <w:jc w:val="both"/>
        <w:rPr>
          <w:rFonts w:asciiTheme="minorHAnsi" w:hAnsiTheme="minorHAnsi" w:cstheme="minorHAnsi"/>
          <w:smallCaps/>
          <w:sz w:val="24"/>
          <w:szCs w:val="24"/>
        </w:rPr>
      </w:pPr>
    </w:p>
    <w:p w14:paraId="79A4A0C3" w14:textId="77777777" w:rsidR="0003287D" w:rsidRPr="00D5073B" w:rsidRDefault="0003287D">
      <w:pPr>
        <w:ind w:left="0"/>
        <w:jc w:val="both"/>
        <w:rPr>
          <w:rFonts w:asciiTheme="minorHAnsi" w:hAnsiTheme="minorHAnsi" w:cstheme="minorHAnsi"/>
          <w:smallCaps/>
          <w:sz w:val="24"/>
          <w:szCs w:val="24"/>
        </w:rPr>
      </w:pPr>
    </w:p>
    <w:p w14:paraId="3BB85273" w14:textId="77777777" w:rsidR="0003287D" w:rsidRPr="00D5073B" w:rsidRDefault="0003287D">
      <w:pPr>
        <w:pBdr>
          <w:bottom w:val="single" w:sz="4" w:space="1" w:color="auto"/>
        </w:pBdr>
        <w:ind w:left="0"/>
        <w:jc w:val="both"/>
        <w:rPr>
          <w:rFonts w:asciiTheme="minorHAnsi" w:hAnsiTheme="minorHAnsi" w:cstheme="minorHAnsi"/>
          <w:sz w:val="24"/>
          <w:szCs w:val="24"/>
        </w:rPr>
      </w:pPr>
      <w:r w:rsidRPr="00D5073B">
        <w:rPr>
          <w:rFonts w:asciiTheme="minorHAnsi" w:hAnsiTheme="minorHAnsi" w:cstheme="minorHAnsi"/>
          <w:sz w:val="24"/>
          <w:szCs w:val="24"/>
        </w:rPr>
        <w:t>Name:</w:t>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r>
      <w:r w:rsidRPr="00D5073B">
        <w:rPr>
          <w:rFonts w:asciiTheme="minorHAnsi" w:hAnsiTheme="minorHAnsi" w:cstheme="minorHAnsi"/>
          <w:sz w:val="24"/>
          <w:szCs w:val="24"/>
        </w:rPr>
        <w:tab/>
        <w:t>Title:</w:t>
      </w:r>
    </w:p>
    <w:p w14:paraId="293FD820" w14:textId="77777777" w:rsidR="0003287D" w:rsidRPr="00D5073B" w:rsidRDefault="0003287D">
      <w:pPr>
        <w:ind w:left="0"/>
        <w:jc w:val="both"/>
        <w:rPr>
          <w:rFonts w:asciiTheme="minorHAnsi" w:hAnsiTheme="minorHAnsi" w:cstheme="minorHAnsi"/>
          <w:sz w:val="24"/>
          <w:szCs w:val="24"/>
        </w:rPr>
      </w:pPr>
    </w:p>
    <w:p w14:paraId="11530F02" w14:textId="77777777" w:rsidR="0003287D" w:rsidRPr="00D5073B" w:rsidRDefault="0003287D">
      <w:pPr>
        <w:ind w:left="0"/>
        <w:jc w:val="both"/>
        <w:rPr>
          <w:rFonts w:asciiTheme="minorHAnsi" w:hAnsiTheme="minorHAnsi" w:cstheme="minorHAnsi"/>
          <w:sz w:val="24"/>
          <w:szCs w:val="24"/>
        </w:rPr>
      </w:pPr>
    </w:p>
    <w:p w14:paraId="3A7368DD" w14:textId="77777777" w:rsidR="0003287D" w:rsidRPr="00D5073B" w:rsidRDefault="0003287D">
      <w:pPr>
        <w:ind w:left="0"/>
        <w:jc w:val="both"/>
        <w:rPr>
          <w:rFonts w:asciiTheme="minorHAnsi" w:hAnsiTheme="minorHAnsi" w:cstheme="minorHAnsi"/>
          <w:sz w:val="24"/>
          <w:szCs w:val="24"/>
        </w:rPr>
      </w:pPr>
      <w:r w:rsidRPr="00D5073B">
        <w:rPr>
          <w:rFonts w:asciiTheme="minorHAnsi" w:hAnsiTheme="minorHAnsi" w:cstheme="minorHAnsi"/>
          <w:sz w:val="24"/>
          <w:szCs w:val="24"/>
        </w:rPr>
        <w:t>Date:  _____/_____/_____</w:t>
      </w:r>
    </w:p>
    <w:p w14:paraId="788AB568" w14:textId="77777777" w:rsidR="0003287D" w:rsidRPr="00D5073B" w:rsidRDefault="0003287D">
      <w:pPr>
        <w:ind w:left="0"/>
        <w:jc w:val="both"/>
        <w:rPr>
          <w:rFonts w:asciiTheme="minorHAnsi" w:hAnsiTheme="minorHAnsi" w:cstheme="minorHAnsi"/>
          <w:sz w:val="24"/>
          <w:szCs w:val="24"/>
        </w:rPr>
      </w:pPr>
      <w:r w:rsidRPr="00D5073B">
        <w:rPr>
          <w:rFonts w:asciiTheme="minorHAnsi" w:hAnsiTheme="minorHAnsi" w:cstheme="minorHAnsi"/>
          <w:sz w:val="24"/>
          <w:szCs w:val="24"/>
        </w:rPr>
        <w:br w:type="page"/>
      </w:r>
    </w:p>
    <w:p w14:paraId="7C5E4FC9" w14:textId="77777777" w:rsidR="0003287D" w:rsidRPr="00D5073B" w:rsidRDefault="00741AC0" w:rsidP="003E0597">
      <w:pPr>
        <w:pStyle w:val="Heading1"/>
        <w:numPr>
          <w:ilvl w:val="0"/>
          <w:numId w:val="5"/>
        </w:numPr>
        <w:spacing w:before="0"/>
        <w:rPr>
          <w:rFonts w:asciiTheme="minorHAnsi" w:hAnsiTheme="minorHAnsi" w:cstheme="minorHAnsi"/>
          <w:b/>
          <w:bCs/>
          <w:spacing w:val="10"/>
        </w:rPr>
      </w:pPr>
      <w:bookmarkStart w:id="69" w:name="_Toc13024828"/>
      <w:bookmarkStart w:id="70" w:name="_Toc13028519"/>
      <w:bookmarkStart w:id="71" w:name="_Toc13028599"/>
      <w:bookmarkStart w:id="72" w:name="_Toc13028679"/>
      <w:bookmarkStart w:id="73" w:name="_Toc13034420"/>
      <w:bookmarkStart w:id="74" w:name="_Toc13034689"/>
      <w:bookmarkStart w:id="75" w:name="_Toc13035004"/>
      <w:bookmarkStart w:id="76" w:name="_Toc13035085"/>
      <w:bookmarkStart w:id="77" w:name="_Toc13103914"/>
      <w:bookmarkStart w:id="78" w:name="_Toc13120226"/>
      <w:bookmarkStart w:id="79" w:name="_Toc13120847"/>
      <w:bookmarkStart w:id="80" w:name="_Toc13123518"/>
      <w:bookmarkStart w:id="81" w:name="_Toc13124936"/>
      <w:bookmarkStart w:id="82" w:name="_Toc13297229"/>
      <w:bookmarkStart w:id="83" w:name="_Toc21912955"/>
      <w:bookmarkStart w:id="84" w:name="_Toc21914677"/>
      <w:bookmarkStart w:id="85" w:name="_Toc22476996"/>
      <w:bookmarkStart w:id="86" w:name="_Toc22553923"/>
      <w:bookmarkStart w:id="87" w:name="_Toc22554033"/>
      <w:bookmarkStart w:id="88" w:name="_Toc22726163"/>
      <w:bookmarkStart w:id="89" w:name="_Toc37472169"/>
      <w:bookmarkStart w:id="90" w:name="_Toc37472339"/>
      <w:bookmarkStart w:id="91" w:name="_Toc37767093"/>
      <w:r w:rsidRPr="00D5073B">
        <w:rPr>
          <w:rFonts w:asciiTheme="minorHAnsi" w:hAnsiTheme="minorHAnsi" w:cstheme="minorHAnsi"/>
          <w:b/>
          <w:bCs/>
          <w:caps/>
          <w:spacing w:val="10"/>
        </w:rPr>
        <w:lastRenderedPageBreak/>
        <w:t>University Of California Health</w:t>
      </w:r>
      <w:r w:rsidR="0003287D" w:rsidRPr="00D5073B">
        <w:rPr>
          <w:rFonts w:asciiTheme="minorHAnsi" w:hAnsiTheme="minorHAnsi" w:cstheme="minorHAnsi"/>
          <w:b/>
          <w:bCs/>
          <w:caps/>
          <w:spacing w:val="10"/>
        </w:rPr>
        <w:t xml:space="preserve"> Background</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927DFB5" w14:textId="77777777" w:rsidR="0003287D" w:rsidRPr="00D5073B" w:rsidRDefault="0003287D">
      <w:pPr>
        <w:jc w:val="center"/>
        <w:rPr>
          <w:rFonts w:asciiTheme="minorHAnsi" w:hAnsiTheme="minorHAnsi" w:cstheme="minorHAnsi"/>
        </w:rPr>
      </w:pPr>
    </w:p>
    <w:p w14:paraId="19BE0F2E" w14:textId="77777777" w:rsidR="0003287D" w:rsidRPr="00D5073B" w:rsidRDefault="0003287D">
      <w:pPr>
        <w:jc w:val="center"/>
        <w:rPr>
          <w:rFonts w:asciiTheme="minorHAnsi" w:hAnsiTheme="minorHAnsi" w:cstheme="minorHAnsi"/>
          <w:sz w:val="24"/>
          <w:szCs w:val="24"/>
        </w:rPr>
      </w:pPr>
    </w:p>
    <w:p w14:paraId="2B5904D2" w14:textId="77777777" w:rsidR="0003287D" w:rsidRPr="00D5073B" w:rsidRDefault="0003287D" w:rsidP="008936AA">
      <w:pPr>
        <w:pStyle w:val="Heading2"/>
        <w:numPr>
          <w:ilvl w:val="1"/>
          <w:numId w:val="4"/>
        </w:numPr>
        <w:ind w:left="432"/>
        <w:jc w:val="left"/>
        <w:rPr>
          <w:rFonts w:asciiTheme="minorHAnsi" w:hAnsiTheme="minorHAnsi" w:cstheme="minorHAnsi"/>
          <w:i w:val="0"/>
          <w:szCs w:val="24"/>
        </w:rPr>
      </w:pPr>
      <w:bookmarkStart w:id="92" w:name="_Toc13024829"/>
      <w:bookmarkStart w:id="93" w:name="_Toc13028520"/>
      <w:bookmarkStart w:id="94" w:name="_Toc13028600"/>
      <w:bookmarkStart w:id="95" w:name="_Toc13028680"/>
      <w:bookmarkStart w:id="96" w:name="_Toc13034421"/>
      <w:bookmarkStart w:id="97" w:name="_Toc13034690"/>
      <w:bookmarkStart w:id="98" w:name="_Toc13035005"/>
      <w:bookmarkStart w:id="99" w:name="_Toc13035086"/>
      <w:bookmarkStart w:id="100" w:name="_Toc13103915"/>
      <w:bookmarkStart w:id="101" w:name="_Toc13120227"/>
      <w:bookmarkStart w:id="102" w:name="_Toc13120848"/>
      <w:bookmarkStart w:id="103" w:name="_Toc13123519"/>
      <w:bookmarkStart w:id="104" w:name="_Toc13124937"/>
      <w:bookmarkStart w:id="105" w:name="_Toc13297230"/>
      <w:r w:rsidRPr="00D5073B">
        <w:rPr>
          <w:rFonts w:asciiTheme="minorHAnsi" w:hAnsiTheme="minorHAnsi" w:cstheme="minorHAnsi"/>
          <w:i w:val="0"/>
          <w:szCs w:val="24"/>
        </w:rPr>
        <w:t xml:space="preserve"> </w:t>
      </w:r>
      <w:bookmarkStart w:id="106" w:name="_Toc21912956"/>
      <w:r w:rsidRPr="00D5073B">
        <w:rPr>
          <w:rFonts w:asciiTheme="minorHAnsi" w:hAnsiTheme="minorHAnsi" w:cstheme="minorHAnsi"/>
          <w:i w:val="0"/>
          <w:szCs w:val="24"/>
        </w:rPr>
        <w:t>Overview</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11AAD1B" w14:textId="77777777" w:rsidR="0003287D" w:rsidRPr="00D5073B" w:rsidRDefault="0003287D" w:rsidP="007A5AE1">
      <w:pPr>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ab/>
      </w:r>
      <w:r w:rsidRPr="00D5073B">
        <w:rPr>
          <w:rFonts w:asciiTheme="minorHAnsi" w:hAnsiTheme="minorHAnsi" w:cstheme="minorHAnsi"/>
          <w:color w:val="000000"/>
          <w:sz w:val="24"/>
          <w:szCs w:val="24"/>
        </w:rPr>
        <w:tab/>
      </w:r>
    </w:p>
    <w:p w14:paraId="2F6A9940" w14:textId="3B353F71" w:rsidR="000C43B9" w:rsidRPr="00D5073B" w:rsidRDefault="000C43B9" w:rsidP="0095131B">
      <w:pPr>
        <w:spacing w:line="276" w:lineRule="auto"/>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 xml:space="preserve">The University of California Office of the President provides the organizational framework that enables the University of California Health </w:t>
      </w:r>
      <w:r w:rsidR="00B674E6">
        <w:rPr>
          <w:rFonts w:asciiTheme="minorHAnsi" w:hAnsiTheme="minorHAnsi" w:cstheme="minorHAnsi"/>
          <w:color w:val="000000"/>
          <w:sz w:val="24"/>
          <w:szCs w:val="24"/>
        </w:rPr>
        <w:t xml:space="preserve">(UC Health) </w:t>
      </w:r>
      <w:r w:rsidRPr="00D5073B">
        <w:rPr>
          <w:rFonts w:asciiTheme="minorHAnsi" w:hAnsiTheme="minorHAnsi" w:cstheme="minorHAnsi"/>
          <w:color w:val="000000"/>
          <w:sz w:val="24"/>
          <w:szCs w:val="24"/>
        </w:rPr>
        <w:t>to fulfill its teaching, research, patientcare, and public service missions. The University of California (UC) operates the largest health sciences instructional program in the nation, annually enrolling nearly 15,000 students and trainees (approximately 5.2 percent of total UC systemwide student enrollment) in 20 professional schools on seven health sciences campuses. These include six schools of medicine; four schools of nursing; three schools each of pharmacy and public health; two schools of dentistry; and one school each of optometry and veterinary medicine. Across the professions, UC programs are recognized nationally for their preparation of highly skilled clinicians, future faculty and leaders in research, industry, and public service. The University’s now 20 health professional schools and associated hospitals and clinics are referred to collectively as University of California Health (</w:t>
      </w:r>
      <w:r w:rsidR="00F5272C" w:rsidRPr="00D5073B">
        <w:rPr>
          <w:rFonts w:asciiTheme="minorHAnsi" w:hAnsiTheme="minorHAnsi" w:cstheme="minorHAnsi"/>
          <w:color w:val="000000"/>
          <w:sz w:val="24"/>
          <w:szCs w:val="24"/>
        </w:rPr>
        <w:t xml:space="preserve">UC Health or </w:t>
      </w:r>
      <w:r w:rsidRPr="00D5073B">
        <w:rPr>
          <w:rFonts w:asciiTheme="minorHAnsi" w:hAnsiTheme="minorHAnsi" w:cstheme="minorHAnsi"/>
          <w:color w:val="000000"/>
          <w:sz w:val="24"/>
          <w:szCs w:val="24"/>
        </w:rPr>
        <w:t xml:space="preserve">UCH). UCH includes six academic health centers, five of which own or operate their hospitals, and one that leverages community hospitals to deliver care. UC Davis Health, UC Irvine Health, UC Los Angeles Health, UC San Diego Health, and UCSF Health own or operate hospitals. UC Riverside Health provides clinical care through community facilities, along with owned or operated clinics. </w:t>
      </w:r>
    </w:p>
    <w:p w14:paraId="2785F681" w14:textId="77777777" w:rsidR="000C43B9" w:rsidRPr="00D5073B" w:rsidRDefault="000C43B9" w:rsidP="0095131B">
      <w:pPr>
        <w:spacing w:line="276" w:lineRule="auto"/>
        <w:ind w:left="0"/>
        <w:jc w:val="both"/>
        <w:rPr>
          <w:rFonts w:asciiTheme="minorHAnsi" w:hAnsiTheme="minorHAnsi" w:cstheme="minorHAnsi"/>
          <w:color w:val="000000"/>
          <w:sz w:val="24"/>
          <w:szCs w:val="24"/>
        </w:rPr>
      </w:pPr>
    </w:p>
    <w:p w14:paraId="594E8CED" w14:textId="124549D1" w:rsidR="000C43B9" w:rsidRPr="00D5073B" w:rsidRDefault="000C43B9" w:rsidP="0095131B">
      <w:pPr>
        <w:spacing w:line="276" w:lineRule="auto"/>
        <w:ind w:left="0"/>
        <w:jc w:val="both"/>
        <w:rPr>
          <w:rFonts w:asciiTheme="minorHAnsi" w:hAnsiTheme="minorHAnsi" w:cstheme="minorHAnsi"/>
          <w:color w:val="000000"/>
          <w:sz w:val="24"/>
          <w:szCs w:val="24"/>
        </w:rPr>
      </w:pPr>
      <w:r w:rsidRPr="00D5073B">
        <w:rPr>
          <w:rFonts w:asciiTheme="minorHAnsi" w:hAnsiTheme="minorHAnsi" w:cstheme="minorHAnsi"/>
          <w:color w:val="000000"/>
          <w:sz w:val="24"/>
          <w:szCs w:val="24"/>
        </w:rPr>
        <w:t xml:space="preserve">The UC Health central office has </w:t>
      </w:r>
      <w:proofErr w:type="gramStart"/>
      <w:r w:rsidRPr="00D5073B">
        <w:rPr>
          <w:rFonts w:asciiTheme="minorHAnsi" w:hAnsiTheme="minorHAnsi" w:cstheme="minorHAnsi"/>
          <w:color w:val="000000"/>
          <w:sz w:val="24"/>
          <w:szCs w:val="24"/>
        </w:rPr>
        <w:t>a number of</w:t>
      </w:r>
      <w:proofErr w:type="gramEnd"/>
      <w:r w:rsidRPr="00D5073B">
        <w:rPr>
          <w:rFonts w:asciiTheme="minorHAnsi" w:hAnsiTheme="minorHAnsi" w:cstheme="minorHAnsi"/>
          <w:color w:val="000000"/>
          <w:sz w:val="24"/>
          <w:szCs w:val="24"/>
        </w:rPr>
        <w:t xml:space="preserve"> initiatives including </w:t>
      </w:r>
      <w:r w:rsidR="00F62F87" w:rsidRPr="00D5073B">
        <w:rPr>
          <w:rFonts w:asciiTheme="minorHAnsi" w:hAnsiTheme="minorHAnsi" w:cstheme="minorHAnsi"/>
          <w:color w:val="000000"/>
          <w:sz w:val="24"/>
          <w:szCs w:val="24"/>
        </w:rPr>
        <w:t xml:space="preserve">Strategic Sourcing </w:t>
      </w:r>
      <w:r w:rsidRPr="00D5073B">
        <w:rPr>
          <w:rFonts w:asciiTheme="minorHAnsi" w:hAnsiTheme="minorHAnsi" w:cstheme="minorHAnsi"/>
          <w:color w:val="000000"/>
          <w:sz w:val="24"/>
          <w:szCs w:val="24"/>
        </w:rPr>
        <w:t>to achieve the financial goals, ensure compliance to Public Contracting Codes, State and Local laws and improve the cycle time of our contracting Procurement Professionals.</w:t>
      </w:r>
    </w:p>
    <w:p w14:paraId="476F9CDB" w14:textId="6DAAF558" w:rsidR="0003287D" w:rsidRPr="00D5073B" w:rsidRDefault="00F17B69" w:rsidP="0095131B">
      <w:pPr>
        <w:spacing w:line="276" w:lineRule="auto"/>
        <w:ind w:left="0"/>
        <w:rPr>
          <w:rFonts w:asciiTheme="minorHAnsi" w:hAnsiTheme="minorHAnsi" w:cstheme="minorHAnsi"/>
          <w:sz w:val="24"/>
          <w:szCs w:val="24"/>
        </w:rPr>
      </w:pPr>
      <w:r w:rsidRPr="00D5073B">
        <w:rPr>
          <w:rFonts w:asciiTheme="minorHAnsi" w:hAnsiTheme="minorHAnsi" w:cstheme="minorHAnsi"/>
          <w:color w:val="000000"/>
          <w:sz w:val="24"/>
          <w:szCs w:val="24"/>
          <w:shd w:val="clear" w:color="auto" w:fill="F6F7FB"/>
        </w:rPr>
        <w:t> </w:t>
      </w:r>
    </w:p>
    <w:p w14:paraId="1FE1524E" w14:textId="43935562" w:rsidR="0003287D" w:rsidRPr="00D5073B" w:rsidRDefault="0003287D" w:rsidP="00B870F2">
      <w:pPr>
        <w:pStyle w:val="Heading2"/>
        <w:numPr>
          <w:ilvl w:val="1"/>
          <w:numId w:val="16"/>
        </w:numPr>
        <w:spacing w:line="360" w:lineRule="auto"/>
        <w:ind w:left="360"/>
        <w:jc w:val="left"/>
        <w:rPr>
          <w:rFonts w:asciiTheme="minorHAnsi" w:hAnsiTheme="minorHAnsi" w:cstheme="minorHAnsi"/>
          <w:i w:val="0"/>
          <w:szCs w:val="24"/>
        </w:rPr>
      </w:pPr>
      <w:bookmarkStart w:id="107" w:name="_Toc13024830"/>
      <w:bookmarkStart w:id="108" w:name="_Toc13028521"/>
      <w:bookmarkStart w:id="109" w:name="_Toc13028601"/>
      <w:bookmarkStart w:id="110" w:name="_Toc13028681"/>
      <w:bookmarkStart w:id="111" w:name="_Toc13034422"/>
      <w:bookmarkStart w:id="112" w:name="_Toc13034691"/>
      <w:bookmarkStart w:id="113" w:name="_Toc13035006"/>
      <w:bookmarkStart w:id="114" w:name="_Toc13035087"/>
      <w:bookmarkStart w:id="115" w:name="_Toc13103916"/>
      <w:bookmarkStart w:id="116" w:name="_Toc13120228"/>
      <w:bookmarkStart w:id="117" w:name="_Toc13120849"/>
      <w:bookmarkStart w:id="118" w:name="_Toc13123520"/>
      <w:bookmarkStart w:id="119" w:name="_Toc13124938"/>
      <w:bookmarkStart w:id="120" w:name="_Toc13297231"/>
      <w:r w:rsidRPr="00D5073B">
        <w:rPr>
          <w:rFonts w:asciiTheme="minorHAnsi" w:hAnsiTheme="minorHAnsi" w:cstheme="minorHAnsi"/>
          <w:i w:val="0"/>
          <w:szCs w:val="24"/>
        </w:rPr>
        <w:t xml:space="preserve"> </w:t>
      </w:r>
      <w:bookmarkStart w:id="121" w:name="_Toc21912957"/>
      <w:r w:rsidRPr="00D5073B">
        <w:rPr>
          <w:rFonts w:asciiTheme="minorHAnsi" w:hAnsiTheme="minorHAnsi" w:cstheme="minorHAnsi"/>
          <w:i w:val="0"/>
          <w:szCs w:val="24"/>
        </w:rPr>
        <w:t>Objective</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411929" w:rsidRPr="00D5073B">
        <w:rPr>
          <w:rFonts w:asciiTheme="minorHAnsi" w:hAnsiTheme="minorHAnsi" w:cstheme="minorHAnsi"/>
          <w:i w:val="0"/>
          <w:szCs w:val="24"/>
        </w:rPr>
        <w:t xml:space="preserve"> </w:t>
      </w:r>
    </w:p>
    <w:p w14:paraId="08F3EF26" w14:textId="5D5399D3" w:rsidR="00F512C6" w:rsidRPr="00D5073B" w:rsidRDefault="00F512C6" w:rsidP="0095131B">
      <w:pPr>
        <w:spacing w:line="276" w:lineRule="auto"/>
        <w:ind w:left="0"/>
        <w:rPr>
          <w:rFonts w:asciiTheme="minorHAnsi" w:hAnsiTheme="minorHAnsi" w:cstheme="minorHAnsi"/>
          <w:sz w:val="24"/>
          <w:szCs w:val="24"/>
        </w:rPr>
      </w:pPr>
    </w:p>
    <w:p w14:paraId="112A4134" w14:textId="76937ABB" w:rsidR="00F512C6" w:rsidRPr="00D5073B" w:rsidRDefault="00F512C6" w:rsidP="0095131B">
      <w:pPr>
        <w:spacing w:line="276"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purpose of this Request for Proposal (“RFP”) is to invite qualified suppliers to prepare and submit proposals to the University of California, Office of the President (“UCOP”) for a comprehensive proposal including price for </w:t>
      </w:r>
      <w:r w:rsidR="00651D08" w:rsidRPr="00D5073B">
        <w:rPr>
          <w:rFonts w:asciiTheme="minorHAnsi" w:hAnsiTheme="minorHAnsi" w:cstheme="minorHAnsi"/>
          <w:sz w:val="24"/>
          <w:szCs w:val="24"/>
        </w:rPr>
        <w:t>Scope of Work</w:t>
      </w:r>
      <w:r w:rsidRPr="00D5073B">
        <w:rPr>
          <w:rFonts w:asciiTheme="minorHAnsi" w:hAnsiTheme="minorHAnsi" w:cstheme="minorHAnsi"/>
          <w:sz w:val="24"/>
          <w:szCs w:val="24"/>
        </w:rPr>
        <w:t xml:space="preserve"> in accordance with the requirements defined in this RFP.</w:t>
      </w:r>
      <w:r w:rsidR="00F33C05">
        <w:rPr>
          <w:rFonts w:asciiTheme="minorHAnsi" w:hAnsiTheme="minorHAnsi" w:cstheme="minorHAnsi"/>
          <w:sz w:val="24"/>
          <w:szCs w:val="24"/>
        </w:rPr>
        <w:t xml:space="preserve"> </w:t>
      </w:r>
      <w:r w:rsidR="00F33C05">
        <w:rPr>
          <w:rFonts w:asciiTheme="minorHAnsi" w:hAnsiTheme="minorHAnsi" w:cstheme="minorHAnsi"/>
          <w:color w:val="000000"/>
          <w:sz w:val="24"/>
          <w:szCs w:val="24"/>
        </w:rPr>
        <w:t xml:space="preserve">The </w:t>
      </w:r>
      <w:r w:rsidR="00F33C05" w:rsidRPr="00A81278">
        <w:rPr>
          <w:rFonts w:asciiTheme="minorHAnsi" w:hAnsiTheme="minorHAnsi" w:cstheme="minorHAnsi"/>
          <w:color w:val="000000"/>
          <w:sz w:val="24"/>
          <w:szCs w:val="24"/>
        </w:rPr>
        <w:t>University of California Health</w:t>
      </w:r>
      <w:r w:rsidR="00F33C05">
        <w:rPr>
          <w:rFonts w:asciiTheme="minorHAnsi" w:hAnsiTheme="minorHAnsi" w:cstheme="minorHAnsi"/>
          <w:color w:val="000000"/>
          <w:sz w:val="24"/>
          <w:szCs w:val="24"/>
        </w:rPr>
        <w:t xml:space="preserve"> system has a master plan program across all locations valued </w:t>
      </w:r>
      <w:r w:rsidR="00542D7D">
        <w:rPr>
          <w:rFonts w:asciiTheme="minorHAnsi" w:hAnsiTheme="minorHAnsi" w:cstheme="minorHAnsi"/>
          <w:color w:val="000000"/>
          <w:sz w:val="24"/>
          <w:szCs w:val="24"/>
        </w:rPr>
        <w:t>at over</w:t>
      </w:r>
      <w:r w:rsidR="00D61FBD">
        <w:rPr>
          <w:rFonts w:asciiTheme="minorHAnsi" w:hAnsiTheme="minorHAnsi" w:cstheme="minorHAnsi"/>
          <w:color w:val="000000"/>
          <w:sz w:val="24"/>
          <w:szCs w:val="24"/>
        </w:rPr>
        <w:t xml:space="preserve"> </w:t>
      </w:r>
      <w:r w:rsidR="00F33C05">
        <w:rPr>
          <w:rFonts w:asciiTheme="minorHAnsi" w:hAnsiTheme="minorHAnsi" w:cstheme="minorHAnsi"/>
          <w:color w:val="000000"/>
          <w:sz w:val="24"/>
          <w:szCs w:val="24"/>
        </w:rPr>
        <w:t xml:space="preserve">$10 billion </w:t>
      </w:r>
      <w:r w:rsidR="00D61FBD">
        <w:rPr>
          <w:rFonts w:asciiTheme="minorHAnsi" w:hAnsiTheme="minorHAnsi" w:cstheme="minorHAnsi"/>
          <w:color w:val="000000"/>
          <w:sz w:val="24"/>
          <w:szCs w:val="24"/>
        </w:rPr>
        <w:t>for</w:t>
      </w:r>
      <w:r w:rsidR="00F33C05">
        <w:rPr>
          <w:rFonts w:asciiTheme="minorHAnsi" w:hAnsiTheme="minorHAnsi" w:cstheme="minorHAnsi"/>
          <w:color w:val="000000"/>
          <w:sz w:val="24"/>
          <w:szCs w:val="24"/>
        </w:rPr>
        <w:t xml:space="preserve"> the next </w:t>
      </w:r>
      <w:r w:rsidR="00FE1957">
        <w:rPr>
          <w:rFonts w:asciiTheme="minorHAnsi" w:hAnsiTheme="minorHAnsi" w:cstheme="minorHAnsi"/>
          <w:color w:val="000000"/>
          <w:sz w:val="24"/>
          <w:szCs w:val="24"/>
        </w:rPr>
        <w:t>seven</w:t>
      </w:r>
      <w:r w:rsidR="00F33C05">
        <w:rPr>
          <w:rFonts w:asciiTheme="minorHAnsi" w:hAnsiTheme="minorHAnsi" w:cstheme="minorHAnsi"/>
          <w:color w:val="000000"/>
          <w:sz w:val="24"/>
          <w:szCs w:val="24"/>
        </w:rPr>
        <w:t xml:space="preserve"> years.</w:t>
      </w:r>
      <w:r w:rsidR="00B674E6">
        <w:rPr>
          <w:rFonts w:asciiTheme="minorHAnsi" w:hAnsiTheme="minorHAnsi" w:cstheme="minorHAnsi"/>
          <w:color w:val="000000"/>
          <w:sz w:val="24"/>
          <w:szCs w:val="24"/>
        </w:rPr>
        <w:t xml:space="preserve"> UC Health </w:t>
      </w:r>
      <w:r w:rsidR="007F4B75">
        <w:rPr>
          <w:rFonts w:asciiTheme="minorHAnsi" w:hAnsiTheme="minorHAnsi" w:cstheme="minorHAnsi"/>
          <w:color w:val="000000"/>
          <w:sz w:val="24"/>
          <w:szCs w:val="24"/>
        </w:rPr>
        <w:t xml:space="preserve">is in search of a strategic partner and supplier that will be able to provide the best service, </w:t>
      </w:r>
      <w:r w:rsidR="00FE1957">
        <w:rPr>
          <w:rFonts w:asciiTheme="minorHAnsi" w:hAnsiTheme="minorHAnsi" w:cstheme="minorHAnsi"/>
          <w:color w:val="000000"/>
          <w:sz w:val="24"/>
          <w:szCs w:val="24"/>
        </w:rPr>
        <w:t xml:space="preserve">best </w:t>
      </w:r>
      <w:r w:rsidR="00D61FBD">
        <w:rPr>
          <w:rFonts w:asciiTheme="minorHAnsi" w:hAnsiTheme="minorHAnsi" w:cstheme="minorHAnsi"/>
          <w:color w:val="000000"/>
          <w:sz w:val="24"/>
          <w:szCs w:val="24"/>
        </w:rPr>
        <w:t>quality</w:t>
      </w:r>
      <w:r w:rsidR="00FE1957">
        <w:rPr>
          <w:rFonts w:asciiTheme="minorHAnsi" w:hAnsiTheme="minorHAnsi" w:cstheme="minorHAnsi"/>
          <w:color w:val="000000"/>
          <w:sz w:val="24"/>
          <w:szCs w:val="24"/>
        </w:rPr>
        <w:t xml:space="preserve"> products</w:t>
      </w:r>
      <w:r w:rsidR="00D61FBD">
        <w:rPr>
          <w:rFonts w:asciiTheme="minorHAnsi" w:hAnsiTheme="minorHAnsi" w:cstheme="minorHAnsi"/>
          <w:color w:val="000000"/>
          <w:sz w:val="24"/>
          <w:szCs w:val="24"/>
        </w:rPr>
        <w:t xml:space="preserve">, and </w:t>
      </w:r>
      <w:r w:rsidR="00FE1957">
        <w:rPr>
          <w:rFonts w:asciiTheme="minorHAnsi" w:hAnsiTheme="minorHAnsi" w:cstheme="minorHAnsi"/>
          <w:color w:val="000000"/>
          <w:sz w:val="24"/>
          <w:szCs w:val="24"/>
        </w:rPr>
        <w:t xml:space="preserve">best </w:t>
      </w:r>
      <w:r w:rsidR="00D61FBD">
        <w:rPr>
          <w:rFonts w:asciiTheme="minorHAnsi" w:hAnsiTheme="minorHAnsi" w:cstheme="minorHAnsi"/>
          <w:color w:val="000000"/>
          <w:sz w:val="24"/>
          <w:szCs w:val="24"/>
        </w:rPr>
        <w:t>price for its system</w:t>
      </w:r>
      <w:r w:rsidR="00FE1957">
        <w:rPr>
          <w:rFonts w:asciiTheme="minorHAnsi" w:hAnsiTheme="minorHAnsi" w:cstheme="minorHAnsi"/>
          <w:color w:val="000000"/>
          <w:sz w:val="24"/>
          <w:szCs w:val="24"/>
        </w:rPr>
        <w:t>.</w:t>
      </w:r>
    </w:p>
    <w:p w14:paraId="1D140FF1" w14:textId="77777777" w:rsidR="00F512C6" w:rsidRPr="00D5073B" w:rsidRDefault="00F512C6" w:rsidP="0095131B">
      <w:pPr>
        <w:spacing w:line="276" w:lineRule="auto"/>
        <w:ind w:left="0"/>
        <w:jc w:val="both"/>
        <w:rPr>
          <w:rFonts w:asciiTheme="minorHAnsi" w:hAnsiTheme="minorHAnsi" w:cstheme="minorHAnsi"/>
          <w:sz w:val="24"/>
          <w:szCs w:val="24"/>
        </w:rPr>
      </w:pPr>
    </w:p>
    <w:p w14:paraId="25B45A8B" w14:textId="77777777" w:rsidR="00F512C6" w:rsidRPr="00D5073B" w:rsidRDefault="00F512C6" w:rsidP="0095131B">
      <w:pPr>
        <w:spacing w:line="276"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University of California (“UC Health”) may leverage the information, data, comments, or reactions obtained in this RFP as research for a future solicitation. This RFP constitutes an Invitation for Bid, Request for Proposal, however it is not to be construed as a commitment by the UC Health. </w:t>
      </w:r>
    </w:p>
    <w:p w14:paraId="50FC7729" w14:textId="77777777" w:rsidR="00F512C6" w:rsidRPr="00D5073B" w:rsidRDefault="00F512C6" w:rsidP="0095131B">
      <w:pPr>
        <w:autoSpaceDE w:val="0"/>
        <w:autoSpaceDN w:val="0"/>
        <w:adjustRightInd w:val="0"/>
        <w:spacing w:line="276" w:lineRule="auto"/>
        <w:ind w:left="0"/>
        <w:rPr>
          <w:rFonts w:asciiTheme="minorHAnsi" w:hAnsiTheme="minorHAnsi" w:cstheme="minorHAnsi"/>
          <w:color w:val="000000"/>
          <w:sz w:val="24"/>
          <w:szCs w:val="24"/>
        </w:rPr>
      </w:pPr>
    </w:p>
    <w:p w14:paraId="23AE5966" w14:textId="56D6284B" w:rsidR="00BE1C5A" w:rsidRPr="00D5073B" w:rsidRDefault="00751387" w:rsidP="0095131B">
      <w:pPr>
        <w:autoSpaceDE w:val="0"/>
        <w:autoSpaceDN w:val="0"/>
        <w:adjustRightInd w:val="0"/>
        <w:spacing w:line="276" w:lineRule="auto"/>
        <w:ind w:left="0"/>
        <w:rPr>
          <w:rFonts w:asciiTheme="minorHAnsi" w:hAnsiTheme="minorHAnsi" w:cstheme="minorHAnsi"/>
          <w:color w:val="000000"/>
          <w:sz w:val="24"/>
          <w:szCs w:val="24"/>
        </w:rPr>
      </w:pPr>
      <w:r w:rsidRPr="00D5073B">
        <w:rPr>
          <w:rFonts w:asciiTheme="minorHAnsi" w:hAnsiTheme="minorHAnsi" w:cstheme="minorHAnsi"/>
          <w:sz w:val="24"/>
          <w:szCs w:val="24"/>
        </w:rPr>
        <w:lastRenderedPageBreak/>
        <w:t xml:space="preserve">University of California (“UC Health”) </w:t>
      </w:r>
      <w:r w:rsidR="00BE1C5A" w:rsidRPr="00D5073B">
        <w:rPr>
          <w:rFonts w:asciiTheme="minorHAnsi" w:hAnsiTheme="minorHAnsi" w:cstheme="minorHAnsi"/>
          <w:color w:val="000000"/>
          <w:sz w:val="24"/>
          <w:szCs w:val="24"/>
        </w:rPr>
        <w:t xml:space="preserve">is pleased to invite your company to participate in </w:t>
      </w:r>
      <w:r w:rsidR="00074BCF" w:rsidRPr="00D5073B">
        <w:rPr>
          <w:rFonts w:asciiTheme="minorHAnsi" w:hAnsiTheme="minorHAnsi" w:cstheme="minorHAnsi"/>
          <w:color w:val="000000"/>
          <w:sz w:val="24"/>
          <w:szCs w:val="24"/>
        </w:rPr>
        <w:t>an</w:t>
      </w:r>
      <w:r w:rsidR="00BE1C5A" w:rsidRPr="00D5073B">
        <w:rPr>
          <w:rFonts w:asciiTheme="minorHAnsi" w:hAnsiTheme="minorHAnsi" w:cstheme="minorHAnsi"/>
          <w:color w:val="000000"/>
          <w:sz w:val="24"/>
          <w:szCs w:val="24"/>
        </w:rPr>
        <w:t xml:space="preserve"> </w:t>
      </w:r>
      <w:r w:rsidR="005A10C3">
        <w:rPr>
          <w:rFonts w:asciiTheme="minorHAnsi" w:hAnsiTheme="minorHAnsi" w:cstheme="minorHAnsi"/>
          <w:b/>
          <w:color w:val="0000FF"/>
          <w:sz w:val="24"/>
          <w:szCs w:val="24"/>
        </w:rPr>
        <w:t>Acoustical Ceiling Systems</w:t>
      </w:r>
      <w:r w:rsidR="0098674B" w:rsidRPr="00D5073B">
        <w:rPr>
          <w:rFonts w:asciiTheme="minorHAnsi" w:hAnsiTheme="minorHAnsi" w:cstheme="minorHAnsi"/>
          <w:color w:val="000000"/>
          <w:sz w:val="24"/>
          <w:szCs w:val="24"/>
        </w:rPr>
        <w:t xml:space="preserve"> </w:t>
      </w:r>
      <w:r w:rsidR="00BE1C5A" w:rsidRPr="00D5073B">
        <w:rPr>
          <w:rFonts w:asciiTheme="minorHAnsi" w:hAnsiTheme="minorHAnsi" w:cstheme="minorHAnsi"/>
          <w:color w:val="000000"/>
          <w:sz w:val="24"/>
          <w:szCs w:val="24"/>
        </w:rPr>
        <w:t xml:space="preserve">Request for Proposal.  </w:t>
      </w:r>
      <w:r w:rsidR="00741AC0" w:rsidRPr="00D5073B">
        <w:rPr>
          <w:rFonts w:asciiTheme="minorHAnsi" w:hAnsiTheme="minorHAnsi" w:cstheme="minorHAnsi"/>
          <w:color w:val="000000"/>
          <w:sz w:val="24"/>
          <w:szCs w:val="24"/>
        </w:rPr>
        <w:t>University Of California Health</w:t>
      </w:r>
      <w:r w:rsidR="00BE1C5A" w:rsidRPr="00D5073B">
        <w:rPr>
          <w:rFonts w:asciiTheme="minorHAnsi" w:hAnsiTheme="minorHAnsi" w:cstheme="minorHAnsi"/>
          <w:color w:val="000000"/>
          <w:sz w:val="24"/>
          <w:szCs w:val="24"/>
        </w:rPr>
        <w:t xml:space="preserve"> intends to select one or more manufacturers to become part of a system-wide </w:t>
      </w:r>
      <w:r w:rsidR="00D43B70" w:rsidRPr="00D5073B">
        <w:rPr>
          <w:rFonts w:asciiTheme="minorHAnsi" w:hAnsiTheme="minorHAnsi" w:cstheme="minorHAnsi"/>
          <w:color w:val="000000"/>
          <w:sz w:val="24"/>
          <w:szCs w:val="24"/>
        </w:rPr>
        <w:t>strategic</w:t>
      </w:r>
      <w:r w:rsidR="00637672" w:rsidRPr="00D5073B">
        <w:rPr>
          <w:rFonts w:asciiTheme="minorHAnsi" w:hAnsiTheme="minorHAnsi" w:cstheme="minorHAnsi"/>
          <w:color w:val="000000"/>
          <w:sz w:val="24"/>
          <w:szCs w:val="24"/>
        </w:rPr>
        <w:t xml:space="preserve"> (defined as two or more medical centers)</w:t>
      </w:r>
      <w:r w:rsidR="00D43B70" w:rsidRPr="00D5073B">
        <w:rPr>
          <w:rFonts w:asciiTheme="minorHAnsi" w:hAnsiTheme="minorHAnsi" w:cstheme="minorHAnsi"/>
          <w:color w:val="000000"/>
          <w:sz w:val="24"/>
          <w:szCs w:val="24"/>
        </w:rPr>
        <w:t xml:space="preserve"> sourcing</w:t>
      </w:r>
      <w:r w:rsidR="00BE1C5A" w:rsidRPr="00D5073B">
        <w:rPr>
          <w:rFonts w:asciiTheme="minorHAnsi" w:hAnsiTheme="minorHAnsi" w:cstheme="minorHAnsi"/>
          <w:color w:val="000000"/>
          <w:sz w:val="24"/>
          <w:szCs w:val="24"/>
        </w:rPr>
        <w:t xml:space="preserve"> </w:t>
      </w:r>
      <w:r w:rsidR="0001751F" w:rsidRPr="00D5073B">
        <w:rPr>
          <w:rFonts w:asciiTheme="minorHAnsi" w:hAnsiTheme="minorHAnsi" w:cstheme="minorHAnsi"/>
          <w:color w:val="000000"/>
          <w:sz w:val="24"/>
          <w:szCs w:val="24"/>
        </w:rPr>
        <w:t>opportunity</w:t>
      </w:r>
      <w:r w:rsidR="00A06323" w:rsidRPr="00D5073B">
        <w:rPr>
          <w:rFonts w:asciiTheme="minorHAnsi" w:hAnsiTheme="minorHAnsi" w:cstheme="minorHAnsi"/>
          <w:color w:val="000000"/>
          <w:sz w:val="24"/>
          <w:szCs w:val="24"/>
        </w:rPr>
        <w:t>.</w:t>
      </w:r>
    </w:p>
    <w:p w14:paraId="72A852CD" w14:textId="77777777" w:rsidR="00A06323" w:rsidRPr="00D5073B" w:rsidRDefault="00A06323" w:rsidP="0095131B">
      <w:pPr>
        <w:autoSpaceDE w:val="0"/>
        <w:autoSpaceDN w:val="0"/>
        <w:adjustRightInd w:val="0"/>
        <w:spacing w:line="276" w:lineRule="auto"/>
        <w:ind w:left="0"/>
        <w:rPr>
          <w:rFonts w:asciiTheme="minorHAnsi" w:hAnsiTheme="minorHAnsi" w:cstheme="minorHAnsi"/>
          <w:color w:val="000000"/>
          <w:sz w:val="24"/>
          <w:szCs w:val="24"/>
        </w:rPr>
      </w:pPr>
    </w:p>
    <w:p w14:paraId="3E7D7DE1" w14:textId="77777777" w:rsidR="00A06323" w:rsidRPr="00D5073B" w:rsidRDefault="00741AC0" w:rsidP="0095131B">
      <w:pPr>
        <w:autoSpaceDE w:val="0"/>
        <w:autoSpaceDN w:val="0"/>
        <w:adjustRightInd w:val="0"/>
        <w:spacing w:line="276" w:lineRule="auto"/>
        <w:ind w:left="0"/>
        <w:rPr>
          <w:rFonts w:asciiTheme="minorHAnsi" w:hAnsiTheme="minorHAnsi" w:cstheme="minorHAnsi"/>
          <w:color w:val="000000"/>
          <w:sz w:val="24"/>
          <w:szCs w:val="24"/>
        </w:rPr>
      </w:pPr>
      <w:r w:rsidRPr="00D5073B">
        <w:rPr>
          <w:rFonts w:asciiTheme="minorHAnsi" w:hAnsiTheme="minorHAnsi" w:cstheme="minorHAnsi"/>
          <w:color w:val="000000"/>
          <w:sz w:val="24"/>
          <w:szCs w:val="24"/>
        </w:rPr>
        <w:t>University Of California Health</w:t>
      </w:r>
      <w:r w:rsidR="00A06323" w:rsidRPr="00D5073B">
        <w:rPr>
          <w:rFonts w:asciiTheme="minorHAnsi" w:hAnsiTheme="minorHAnsi" w:cstheme="minorHAnsi"/>
          <w:color w:val="000000"/>
          <w:sz w:val="24"/>
          <w:szCs w:val="24"/>
        </w:rPr>
        <w:t xml:space="preserve"> has engaged Vizient’s Construction Advisory Services to execute the associated RFP</w:t>
      </w:r>
      <w:r w:rsidR="004D4F33" w:rsidRPr="00D5073B">
        <w:rPr>
          <w:rFonts w:asciiTheme="minorHAnsi" w:hAnsiTheme="minorHAnsi" w:cstheme="minorHAnsi"/>
          <w:color w:val="000000"/>
          <w:sz w:val="24"/>
          <w:szCs w:val="24"/>
        </w:rPr>
        <w:t>.</w:t>
      </w:r>
      <w:r w:rsidR="00A06323" w:rsidRPr="00D5073B">
        <w:rPr>
          <w:rFonts w:asciiTheme="minorHAnsi" w:hAnsiTheme="minorHAnsi" w:cstheme="minorHAnsi"/>
          <w:color w:val="000000"/>
          <w:sz w:val="24"/>
          <w:szCs w:val="24"/>
        </w:rPr>
        <w:t xml:space="preserve"> </w:t>
      </w:r>
    </w:p>
    <w:p w14:paraId="6F5300DE" w14:textId="77777777" w:rsidR="00B623A7" w:rsidRPr="00D5073B" w:rsidRDefault="00B623A7" w:rsidP="0095131B">
      <w:pPr>
        <w:spacing w:line="276" w:lineRule="auto"/>
        <w:ind w:left="0"/>
        <w:rPr>
          <w:rFonts w:asciiTheme="minorHAnsi" w:hAnsiTheme="minorHAnsi" w:cstheme="minorHAnsi"/>
        </w:rPr>
      </w:pPr>
    </w:p>
    <w:p w14:paraId="5E554693" w14:textId="77777777" w:rsidR="00B623A7" w:rsidRPr="00D5073B" w:rsidRDefault="00B623A7">
      <w:pPr>
        <w:ind w:left="0"/>
        <w:rPr>
          <w:rFonts w:asciiTheme="minorHAnsi" w:hAnsiTheme="minorHAnsi" w:cstheme="minorHAnsi"/>
        </w:rPr>
      </w:pPr>
    </w:p>
    <w:p w14:paraId="08814E0C" w14:textId="77777777" w:rsidR="0008453C" w:rsidRPr="00D5073B" w:rsidRDefault="0008453C"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caps/>
          <w:spacing w:val="10"/>
        </w:rPr>
        <w:t>RFP Timetable &amp; Contact information</w:t>
      </w:r>
    </w:p>
    <w:p w14:paraId="639BD143" w14:textId="77777777" w:rsidR="0008453C" w:rsidRPr="00D5073B" w:rsidRDefault="0008453C" w:rsidP="0008453C">
      <w:pPr>
        <w:pStyle w:val="BodyText"/>
        <w:spacing w:after="0"/>
        <w:ind w:left="0"/>
        <w:jc w:val="both"/>
        <w:rPr>
          <w:rFonts w:asciiTheme="minorHAnsi" w:hAnsiTheme="minorHAnsi" w:cstheme="minorHAnsi"/>
        </w:rPr>
      </w:pPr>
    </w:p>
    <w:p w14:paraId="6BB7EC4D" w14:textId="7E6CCD00" w:rsidR="0008453C" w:rsidRPr="00D5073B" w:rsidRDefault="0008453C" w:rsidP="003E0597">
      <w:pPr>
        <w:pStyle w:val="Heading2"/>
        <w:numPr>
          <w:ilvl w:val="1"/>
          <w:numId w:val="7"/>
        </w:numPr>
        <w:tabs>
          <w:tab w:val="clear" w:pos="792"/>
        </w:tabs>
        <w:spacing w:line="36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 xml:space="preserve">RFP </w:t>
      </w:r>
      <w:r w:rsidR="000C5A0D" w:rsidRPr="00D5073B">
        <w:rPr>
          <w:rFonts w:asciiTheme="minorHAnsi" w:hAnsiTheme="minorHAnsi" w:cstheme="minorHAnsi"/>
          <w:i w:val="0"/>
          <w:szCs w:val="24"/>
        </w:rPr>
        <w:t>Schedule</w:t>
      </w:r>
      <w:r w:rsidR="00D2487C" w:rsidRPr="00D5073B">
        <w:rPr>
          <w:rFonts w:asciiTheme="minorHAnsi" w:hAnsiTheme="minorHAnsi" w:cstheme="minorHAnsi"/>
          <w:i w:val="0"/>
          <w:szCs w:val="24"/>
        </w:rPr>
        <w:t>*</w:t>
      </w:r>
    </w:p>
    <w:p w14:paraId="09F13492" w14:textId="77777777" w:rsidR="0008453C" w:rsidRPr="00D5073B" w:rsidRDefault="0008453C" w:rsidP="0008453C">
      <w:pPr>
        <w:pStyle w:val="BodyText"/>
        <w:spacing w:after="0"/>
        <w:ind w:left="0"/>
        <w:jc w:val="both"/>
        <w:rPr>
          <w:rFonts w:asciiTheme="minorHAnsi" w:hAnsiTheme="minorHAnsi" w:cstheme="minorHAnsi"/>
          <w:sz w:val="24"/>
          <w:szCs w:val="24"/>
          <w:u w:val="single"/>
        </w:rPr>
      </w:pPr>
      <w:r w:rsidRPr="00D5073B">
        <w:rPr>
          <w:rFonts w:asciiTheme="minorHAnsi" w:hAnsiTheme="minorHAnsi" w:cstheme="minorHAnsi"/>
          <w:sz w:val="24"/>
          <w:szCs w:val="24"/>
          <w:u w:val="single"/>
        </w:rPr>
        <w:t>The anticipated schedule for this RFP and contract approval is as follows:</w:t>
      </w:r>
    </w:p>
    <w:p w14:paraId="057A7C6A" w14:textId="77777777" w:rsidR="0008453C" w:rsidRPr="00D5073B" w:rsidRDefault="0008453C" w:rsidP="0008453C">
      <w:pPr>
        <w:pStyle w:val="BodyText"/>
        <w:spacing w:after="0"/>
        <w:ind w:left="720"/>
        <w:jc w:val="both"/>
        <w:rPr>
          <w:rFonts w:asciiTheme="minorHAnsi" w:hAnsiTheme="minorHAnsi" w:cstheme="minorHAnsi"/>
          <w:sz w:val="24"/>
          <w:szCs w:val="24"/>
        </w:rPr>
      </w:pPr>
    </w:p>
    <w:p w14:paraId="39F43792" w14:textId="5BD47223" w:rsidR="00AA4B88" w:rsidRPr="00D5073B" w:rsidRDefault="00BE15B1" w:rsidP="00D5073B">
      <w:pPr>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Proposers interested in submitting proposals in response to this RFP should do so according to the schedule below. A Proposer may be disqualified for failing to adhere to the dates and times for performance specified. All times are Pacific Standard Time and dates are subject to change at the discretion of </w:t>
      </w:r>
      <w:r w:rsidR="00FE594E" w:rsidRPr="00D5073B">
        <w:rPr>
          <w:rFonts w:asciiTheme="minorHAnsi" w:hAnsiTheme="minorHAnsi" w:cstheme="minorHAnsi"/>
          <w:sz w:val="24"/>
          <w:szCs w:val="24"/>
        </w:rPr>
        <w:t xml:space="preserve">Vizient and </w:t>
      </w:r>
      <w:r w:rsidR="00FE594E" w:rsidRPr="00D5073B">
        <w:rPr>
          <w:rFonts w:asciiTheme="minorHAnsi" w:hAnsiTheme="minorHAnsi" w:cstheme="minorHAnsi"/>
          <w:color w:val="000000"/>
          <w:sz w:val="24"/>
          <w:szCs w:val="24"/>
        </w:rPr>
        <w:t xml:space="preserve">University </w:t>
      </w:r>
      <w:r w:rsidR="0067435C" w:rsidRPr="00D5073B">
        <w:rPr>
          <w:rFonts w:asciiTheme="minorHAnsi" w:hAnsiTheme="minorHAnsi" w:cstheme="minorHAnsi"/>
          <w:color w:val="000000"/>
          <w:sz w:val="24"/>
          <w:szCs w:val="24"/>
        </w:rPr>
        <w:t>o</w:t>
      </w:r>
      <w:r w:rsidR="00FE594E" w:rsidRPr="00D5073B">
        <w:rPr>
          <w:rFonts w:asciiTheme="minorHAnsi" w:hAnsiTheme="minorHAnsi" w:cstheme="minorHAnsi"/>
          <w:color w:val="000000"/>
          <w:sz w:val="24"/>
          <w:szCs w:val="24"/>
        </w:rPr>
        <w:t>f California Health</w:t>
      </w:r>
      <w:r w:rsidRPr="00D5073B">
        <w:rPr>
          <w:rFonts w:asciiTheme="minorHAnsi" w:hAnsiTheme="minorHAnsi" w:cstheme="minorHAnsi"/>
          <w:sz w:val="24"/>
          <w:szCs w:val="24"/>
        </w:rPr>
        <w:t xml:space="preserve">. </w:t>
      </w:r>
    </w:p>
    <w:p w14:paraId="27B51B24" w14:textId="77777777" w:rsidR="00BE15B1" w:rsidRPr="00D5073B" w:rsidRDefault="00BE15B1" w:rsidP="00BE15B1">
      <w:pPr>
        <w:spacing w:line="259" w:lineRule="auto"/>
        <w:ind w:left="0"/>
        <w:rPr>
          <w:rFonts w:asciiTheme="minorHAnsi" w:eastAsiaTheme="minorHAnsi" w:hAnsiTheme="minorHAnsi" w:cstheme="minorHAnsi"/>
          <w:sz w:val="24"/>
          <w:szCs w:val="24"/>
        </w:rPr>
      </w:pPr>
      <w:r w:rsidRPr="00D5073B">
        <w:rPr>
          <w:rFonts w:asciiTheme="minorHAnsi" w:hAnsiTheme="minorHAnsi" w:cstheme="minorHAnsi"/>
          <w:sz w:val="24"/>
          <w:szCs w:val="24"/>
        </w:rPr>
        <w:tab/>
      </w:r>
    </w:p>
    <w:tbl>
      <w:tblPr>
        <w:tblStyle w:val="TableGrid"/>
        <w:tblW w:w="9835" w:type="dxa"/>
        <w:tblInd w:w="715" w:type="dxa"/>
        <w:tblLayout w:type="fixed"/>
        <w:tblCellMar>
          <w:top w:w="47" w:type="dxa"/>
          <w:left w:w="106" w:type="dxa"/>
          <w:right w:w="65" w:type="dxa"/>
        </w:tblCellMar>
        <w:tblLook w:val="04A0" w:firstRow="1" w:lastRow="0" w:firstColumn="1" w:lastColumn="0" w:noHBand="0" w:noVBand="1"/>
      </w:tblPr>
      <w:tblGrid>
        <w:gridCol w:w="2025"/>
        <w:gridCol w:w="2705"/>
        <w:gridCol w:w="1923"/>
        <w:gridCol w:w="3182"/>
      </w:tblGrid>
      <w:tr w:rsidR="00BE15B1" w:rsidRPr="00C53901" w14:paraId="09F2B0B9" w14:textId="77777777" w:rsidTr="00527201">
        <w:trPr>
          <w:trHeight w:val="488"/>
        </w:trPr>
        <w:tc>
          <w:tcPr>
            <w:tcW w:w="20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9DEECA6" w14:textId="77777777" w:rsidR="00BE15B1" w:rsidRPr="00F6054B" w:rsidRDefault="00BE15B1" w:rsidP="00E6698F">
            <w:pPr>
              <w:spacing w:line="259" w:lineRule="auto"/>
              <w:ind w:left="2"/>
              <w:jc w:val="center"/>
              <w:rPr>
                <w:rFonts w:asciiTheme="minorHAnsi" w:hAnsiTheme="minorHAnsi" w:cstheme="minorHAnsi"/>
                <w:b/>
                <w:sz w:val="20"/>
                <w:szCs w:val="20"/>
              </w:rPr>
            </w:pPr>
            <w:bookmarkStart w:id="122" w:name="_Hlk119433631"/>
            <w:r w:rsidRPr="00F6054B">
              <w:rPr>
                <w:rFonts w:asciiTheme="minorHAnsi" w:hAnsiTheme="minorHAnsi" w:cstheme="minorHAnsi"/>
                <w:b/>
                <w:sz w:val="20"/>
                <w:szCs w:val="20"/>
              </w:rPr>
              <w:t>Task</w:t>
            </w:r>
          </w:p>
        </w:tc>
        <w:tc>
          <w:tcPr>
            <w:tcW w:w="270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8297B77" w14:textId="77777777" w:rsidR="00BE15B1" w:rsidRPr="00F6054B" w:rsidRDefault="00BE15B1" w:rsidP="00E6698F">
            <w:pPr>
              <w:spacing w:line="259" w:lineRule="auto"/>
              <w:ind w:left="0"/>
              <w:jc w:val="center"/>
              <w:rPr>
                <w:rFonts w:asciiTheme="minorHAnsi" w:hAnsiTheme="minorHAnsi" w:cstheme="minorHAnsi"/>
                <w:sz w:val="20"/>
                <w:szCs w:val="20"/>
              </w:rPr>
            </w:pPr>
            <w:r w:rsidRPr="00F6054B">
              <w:rPr>
                <w:rFonts w:asciiTheme="minorHAnsi" w:hAnsiTheme="minorHAnsi" w:cstheme="minorHAnsi"/>
                <w:b/>
                <w:sz w:val="20"/>
                <w:szCs w:val="20"/>
              </w:rPr>
              <w:t>Date*</w:t>
            </w:r>
          </w:p>
        </w:tc>
        <w:tc>
          <w:tcPr>
            <w:tcW w:w="192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A7251EE" w14:textId="77777777" w:rsidR="00BE15B1" w:rsidRPr="00F6054B" w:rsidRDefault="00BE15B1" w:rsidP="00E6698F">
            <w:pPr>
              <w:spacing w:line="259" w:lineRule="auto"/>
              <w:ind w:left="2"/>
              <w:jc w:val="center"/>
              <w:rPr>
                <w:rFonts w:asciiTheme="minorHAnsi" w:hAnsiTheme="minorHAnsi" w:cstheme="minorHAnsi"/>
                <w:sz w:val="20"/>
                <w:szCs w:val="20"/>
              </w:rPr>
            </w:pPr>
            <w:r w:rsidRPr="00F6054B">
              <w:rPr>
                <w:rFonts w:asciiTheme="minorHAnsi" w:hAnsiTheme="minorHAnsi" w:cstheme="minorHAnsi"/>
                <w:b/>
                <w:sz w:val="20"/>
                <w:szCs w:val="20"/>
              </w:rPr>
              <w:t>Time</w:t>
            </w:r>
          </w:p>
        </w:tc>
        <w:tc>
          <w:tcPr>
            <w:tcW w:w="318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EBDFF29" w14:textId="77777777" w:rsidR="00BE15B1" w:rsidRPr="00F6054B" w:rsidRDefault="00BE15B1" w:rsidP="00E6698F">
            <w:pPr>
              <w:spacing w:line="259" w:lineRule="auto"/>
              <w:ind w:left="2"/>
              <w:jc w:val="center"/>
              <w:rPr>
                <w:rFonts w:asciiTheme="minorHAnsi" w:hAnsiTheme="minorHAnsi" w:cstheme="minorHAnsi"/>
                <w:sz w:val="20"/>
                <w:szCs w:val="20"/>
              </w:rPr>
            </w:pPr>
            <w:r w:rsidRPr="00F6054B">
              <w:rPr>
                <w:rFonts w:asciiTheme="minorHAnsi" w:hAnsiTheme="minorHAnsi" w:cstheme="minorHAnsi"/>
                <w:b/>
                <w:sz w:val="20"/>
                <w:szCs w:val="20"/>
              </w:rPr>
              <w:t>Location</w:t>
            </w:r>
          </w:p>
        </w:tc>
      </w:tr>
      <w:tr w:rsidR="00BE15B1" w:rsidRPr="00C53901" w14:paraId="24144E9B" w14:textId="77777777" w:rsidTr="00527201">
        <w:trPr>
          <w:trHeight w:val="1053"/>
        </w:trPr>
        <w:tc>
          <w:tcPr>
            <w:tcW w:w="2025" w:type="dxa"/>
            <w:tcBorders>
              <w:top w:val="single" w:sz="4" w:space="0" w:color="000000"/>
              <w:left w:val="single" w:sz="4" w:space="0" w:color="000000"/>
              <w:bottom w:val="single" w:sz="4" w:space="0" w:color="000000"/>
              <w:right w:val="single" w:sz="4" w:space="0" w:color="000000"/>
            </w:tcBorders>
          </w:tcPr>
          <w:p w14:paraId="3E72612E" w14:textId="77777777" w:rsidR="00BE15B1" w:rsidRPr="00F6054B" w:rsidRDefault="00BE15B1" w:rsidP="00E6698F">
            <w:pPr>
              <w:spacing w:line="259" w:lineRule="auto"/>
              <w:ind w:left="2"/>
              <w:rPr>
                <w:rFonts w:asciiTheme="minorHAnsi" w:hAnsiTheme="minorHAnsi" w:cstheme="minorHAnsi"/>
                <w:sz w:val="20"/>
                <w:szCs w:val="20"/>
              </w:rPr>
            </w:pPr>
            <w:r w:rsidRPr="00F6054B">
              <w:rPr>
                <w:rFonts w:asciiTheme="minorHAnsi" w:hAnsiTheme="minorHAnsi" w:cstheme="minorHAnsi"/>
                <w:b/>
                <w:sz w:val="20"/>
                <w:szCs w:val="20"/>
              </w:rPr>
              <w:t xml:space="preserve">RFP Issuance Date </w:t>
            </w:r>
          </w:p>
        </w:tc>
        <w:tc>
          <w:tcPr>
            <w:tcW w:w="2705" w:type="dxa"/>
            <w:tcBorders>
              <w:top w:val="single" w:sz="4" w:space="0" w:color="000000"/>
              <w:left w:val="single" w:sz="4" w:space="0" w:color="000000"/>
              <w:bottom w:val="single" w:sz="4" w:space="0" w:color="000000"/>
              <w:right w:val="single" w:sz="4" w:space="0" w:color="000000"/>
            </w:tcBorders>
          </w:tcPr>
          <w:p w14:paraId="4506EF7D" w14:textId="3DAF85FC" w:rsidR="00BE15B1" w:rsidRPr="00F6054B" w:rsidRDefault="00BE15B1" w:rsidP="00E6698F">
            <w:pPr>
              <w:spacing w:line="259" w:lineRule="auto"/>
              <w:ind w:left="0"/>
              <w:rPr>
                <w:rFonts w:asciiTheme="minorHAnsi" w:hAnsiTheme="minorHAnsi" w:cstheme="minorHAnsi"/>
                <w:sz w:val="20"/>
                <w:szCs w:val="20"/>
                <w:highlight w:val="yellow"/>
              </w:rPr>
            </w:pPr>
            <w:r w:rsidRPr="00F6054B">
              <w:rPr>
                <w:rFonts w:asciiTheme="minorHAnsi" w:hAnsiTheme="minorHAnsi" w:cstheme="minorHAnsi"/>
                <w:sz w:val="20"/>
                <w:szCs w:val="20"/>
              </w:rPr>
              <w:t xml:space="preserve">Friday, </w:t>
            </w:r>
            <w:r w:rsidR="001A6EB3" w:rsidRPr="00F6054B">
              <w:rPr>
                <w:rFonts w:asciiTheme="minorHAnsi" w:hAnsiTheme="minorHAnsi" w:cstheme="minorHAnsi"/>
                <w:sz w:val="20"/>
                <w:szCs w:val="20"/>
              </w:rPr>
              <w:t>October 20</w:t>
            </w:r>
            <w:r w:rsidRPr="00F6054B">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361E56B8" w14:textId="77777777" w:rsidR="00BE15B1" w:rsidRPr="00F6054B" w:rsidRDefault="00BE15B1" w:rsidP="00E6698F">
            <w:pPr>
              <w:spacing w:line="259" w:lineRule="auto"/>
              <w:ind w:left="2"/>
              <w:rPr>
                <w:rFonts w:asciiTheme="minorHAnsi" w:hAnsiTheme="minorHAnsi" w:cstheme="minorHAnsi"/>
                <w:sz w:val="20"/>
                <w:szCs w:val="20"/>
              </w:rPr>
            </w:pPr>
            <w:r w:rsidRPr="00F6054B">
              <w:rPr>
                <w:rFonts w:asciiTheme="minorHAnsi" w:hAnsiTheme="minorHAnsi" w:cstheme="minorHAnsi"/>
                <w:sz w:val="20"/>
                <w:szCs w:val="20"/>
              </w:rPr>
              <w:t xml:space="preserve">Noon, PST </w:t>
            </w:r>
          </w:p>
        </w:tc>
        <w:tc>
          <w:tcPr>
            <w:tcW w:w="3182" w:type="dxa"/>
            <w:tcBorders>
              <w:top w:val="single" w:sz="4" w:space="0" w:color="000000"/>
              <w:left w:val="single" w:sz="4" w:space="0" w:color="000000"/>
              <w:bottom w:val="single" w:sz="4" w:space="0" w:color="000000"/>
              <w:right w:val="single" w:sz="4" w:space="0" w:color="000000"/>
            </w:tcBorders>
          </w:tcPr>
          <w:p w14:paraId="0F35F568" w14:textId="4E179A3F" w:rsidR="00BE15B1" w:rsidRPr="00F6054B" w:rsidRDefault="00000000" w:rsidP="00E6698F">
            <w:pPr>
              <w:spacing w:line="259" w:lineRule="auto"/>
              <w:ind w:left="2"/>
              <w:rPr>
                <w:rFonts w:asciiTheme="minorHAnsi" w:hAnsiTheme="minorHAnsi" w:cstheme="minorHAnsi"/>
                <w:sz w:val="20"/>
                <w:szCs w:val="20"/>
              </w:rPr>
            </w:pPr>
            <w:hyperlink r:id="rId13" w:history="1">
              <w:r w:rsidR="0039004D" w:rsidRPr="00F6054B">
                <w:rPr>
                  <w:rStyle w:val="Hyperlink"/>
                  <w:rFonts w:asciiTheme="minorHAnsi" w:hAnsiTheme="minorHAnsi" w:cstheme="minorHAnsi"/>
                  <w:sz w:val="20"/>
                  <w:szCs w:val="20"/>
                </w:rPr>
                <w:t>www.purchasing.uclahealth.org</w:t>
              </w:r>
            </w:hyperlink>
          </w:p>
        </w:tc>
      </w:tr>
      <w:tr w:rsidR="0099377D" w:rsidRPr="00C53901" w14:paraId="514F5A93" w14:textId="77777777" w:rsidTr="00527201">
        <w:trPr>
          <w:trHeight w:val="820"/>
        </w:trPr>
        <w:tc>
          <w:tcPr>
            <w:tcW w:w="2025" w:type="dxa"/>
            <w:tcBorders>
              <w:top w:val="single" w:sz="4" w:space="0" w:color="000000"/>
              <w:left w:val="single" w:sz="4" w:space="0" w:color="000000"/>
              <w:bottom w:val="single" w:sz="4" w:space="0" w:color="000000"/>
              <w:right w:val="single" w:sz="4" w:space="0" w:color="000000"/>
            </w:tcBorders>
          </w:tcPr>
          <w:p w14:paraId="414FA9B0" w14:textId="02E76EC6" w:rsidR="0099377D" w:rsidRPr="00F6054B" w:rsidRDefault="004679E1" w:rsidP="0099377D">
            <w:pPr>
              <w:spacing w:line="259" w:lineRule="auto"/>
              <w:ind w:left="0"/>
              <w:rPr>
                <w:rFonts w:asciiTheme="minorHAnsi" w:hAnsiTheme="minorHAnsi" w:cstheme="minorHAnsi"/>
                <w:b/>
                <w:sz w:val="20"/>
                <w:szCs w:val="20"/>
              </w:rPr>
            </w:pPr>
            <w:r w:rsidRPr="00F6054B">
              <w:rPr>
                <w:rFonts w:asciiTheme="minorHAnsi" w:hAnsiTheme="minorHAnsi" w:cstheme="minorHAnsi"/>
                <w:b/>
                <w:sz w:val="20"/>
                <w:szCs w:val="20"/>
              </w:rPr>
              <w:t>Suppliers signed intent to respond documents</w:t>
            </w:r>
          </w:p>
        </w:tc>
        <w:tc>
          <w:tcPr>
            <w:tcW w:w="2705" w:type="dxa"/>
            <w:tcBorders>
              <w:top w:val="single" w:sz="4" w:space="0" w:color="000000"/>
              <w:left w:val="single" w:sz="4" w:space="0" w:color="000000"/>
              <w:bottom w:val="single" w:sz="4" w:space="0" w:color="000000"/>
              <w:right w:val="single" w:sz="4" w:space="0" w:color="000000"/>
            </w:tcBorders>
          </w:tcPr>
          <w:p w14:paraId="282DAF6A" w14:textId="08F2D381" w:rsidR="0099377D" w:rsidRPr="00F6054B" w:rsidRDefault="00F155B6" w:rsidP="00E6698F">
            <w:pPr>
              <w:spacing w:line="259" w:lineRule="auto"/>
              <w:ind w:left="0"/>
              <w:rPr>
                <w:rFonts w:asciiTheme="minorHAnsi" w:hAnsiTheme="minorHAnsi" w:cstheme="minorHAnsi"/>
                <w:sz w:val="20"/>
                <w:szCs w:val="20"/>
                <w:highlight w:val="yellow"/>
              </w:rPr>
            </w:pPr>
            <w:r w:rsidRPr="00F6054B">
              <w:rPr>
                <w:rFonts w:asciiTheme="minorHAnsi" w:hAnsiTheme="minorHAnsi" w:cstheme="minorHAnsi"/>
                <w:sz w:val="20"/>
                <w:szCs w:val="20"/>
              </w:rPr>
              <w:t>Tuesday, October 24, 2023</w:t>
            </w:r>
          </w:p>
        </w:tc>
        <w:tc>
          <w:tcPr>
            <w:tcW w:w="1923" w:type="dxa"/>
            <w:tcBorders>
              <w:top w:val="single" w:sz="4" w:space="0" w:color="000000"/>
              <w:left w:val="single" w:sz="4" w:space="0" w:color="000000"/>
              <w:bottom w:val="single" w:sz="4" w:space="0" w:color="000000"/>
              <w:right w:val="single" w:sz="4" w:space="0" w:color="000000"/>
            </w:tcBorders>
          </w:tcPr>
          <w:p w14:paraId="7BAF2D40" w14:textId="44E16B93" w:rsidR="0099377D" w:rsidRPr="00F6054B" w:rsidRDefault="004220CC" w:rsidP="00E6698F">
            <w:pPr>
              <w:spacing w:line="259" w:lineRule="auto"/>
              <w:ind w:left="2"/>
              <w:rPr>
                <w:rFonts w:asciiTheme="minorHAnsi" w:hAnsiTheme="minorHAnsi" w:cstheme="minorHAnsi"/>
                <w:sz w:val="20"/>
                <w:szCs w:val="20"/>
              </w:rPr>
            </w:pPr>
            <w:r w:rsidRPr="00F6054B">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482150DD" w14:textId="77777777" w:rsidR="004220CC" w:rsidRPr="00285B04" w:rsidRDefault="004220CC" w:rsidP="004220CC">
            <w:pPr>
              <w:spacing w:after="18" w:line="259" w:lineRule="auto"/>
              <w:ind w:left="2"/>
              <w:rPr>
                <w:rFonts w:asciiTheme="minorHAnsi" w:hAnsiTheme="minorHAnsi" w:cstheme="minorHAnsi"/>
                <w:sz w:val="20"/>
                <w:szCs w:val="20"/>
              </w:rPr>
            </w:pPr>
            <w:r w:rsidRPr="00285B04">
              <w:rPr>
                <w:rFonts w:asciiTheme="minorHAnsi" w:hAnsiTheme="minorHAnsi" w:cstheme="minorHAnsi"/>
                <w:sz w:val="20"/>
                <w:szCs w:val="20"/>
              </w:rPr>
              <w:t xml:space="preserve">Via Email to </w:t>
            </w:r>
          </w:p>
          <w:p w14:paraId="0A67F5DA" w14:textId="41281BC1" w:rsidR="0099377D" w:rsidRPr="00285B04" w:rsidRDefault="004220CC" w:rsidP="004220CC">
            <w:pPr>
              <w:spacing w:after="18" w:line="259" w:lineRule="auto"/>
              <w:ind w:left="2"/>
              <w:rPr>
                <w:rFonts w:asciiTheme="minorHAnsi" w:hAnsiTheme="minorHAnsi" w:cstheme="minorHAnsi"/>
                <w:sz w:val="20"/>
                <w:szCs w:val="20"/>
              </w:rPr>
            </w:pPr>
            <w:r w:rsidRPr="00285B04">
              <w:rPr>
                <w:rFonts w:asciiTheme="minorHAnsi" w:eastAsia="MS Mincho" w:hAnsiTheme="minorHAnsi" w:cstheme="minorHAnsi"/>
                <w:color w:val="0000FF"/>
                <w:sz w:val="20"/>
                <w:szCs w:val="20"/>
                <w:u w:val="single"/>
              </w:rPr>
              <w:t>Ken.moyseyev@vizientinc.com</w:t>
            </w:r>
          </w:p>
        </w:tc>
      </w:tr>
      <w:tr w:rsidR="00BE15B1" w:rsidRPr="00C53901" w14:paraId="0FC3ADEE" w14:textId="77777777" w:rsidTr="00527201">
        <w:trPr>
          <w:trHeight w:val="820"/>
        </w:trPr>
        <w:tc>
          <w:tcPr>
            <w:tcW w:w="2025" w:type="dxa"/>
            <w:tcBorders>
              <w:top w:val="single" w:sz="4" w:space="0" w:color="000000"/>
              <w:left w:val="single" w:sz="4" w:space="0" w:color="000000"/>
              <w:bottom w:val="single" w:sz="4" w:space="0" w:color="000000"/>
              <w:right w:val="single" w:sz="4" w:space="0" w:color="000000"/>
            </w:tcBorders>
          </w:tcPr>
          <w:p w14:paraId="3A186727" w14:textId="77777777" w:rsidR="00BE15B1" w:rsidRPr="00F6054B" w:rsidRDefault="00BE15B1" w:rsidP="0099377D">
            <w:pPr>
              <w:spacing w:line="259" w:lineRule="auto"/>
              <w:ind w:left="0"/>
              <w:rPr>
                <w:rFonts w:asciiTheme="minorHAnsi" w:hAnsiTheme="minorHAnsi" w:cstheme="minorHAnsi"/>
                <w:b/>
                <w:sz w:val="20"/>
                <w:szCs w:val="20"/>
              </w:rPr>
            </w:pPr>
            <w:r w:rsidRPr="00F6054B">
              <w:rPr>
                <w:rFonts w:asciiTheme="minorHAnsi" w:hAnsiTheme="minorHAnsi" w:cstheme="minorHAnsi"/>
                <w:b/>
                <w:sz w:val="20"/>
                <w:szCs w:val="20"/>
              </w:rPr>
              <w:t xml:space="preserve">Bidders’ questions </w:t>
            </w:r>
          </w:p>
        </w:tc>
        <w:tc>
          <w:tcPr>
            <w:tcW w:w="2705" w:type="dxa"/>
            <w:tcBorders>
              <w:top w:val="single" w:sz="4" w:space="0" w:color="000000"/>
              <w:left w:val="single" w:sz="4" w:space="0" w:color="000000"/>
              <w:bottom w:val="single" w:sz="4" w:space="0" w:color="000000"/>
              <w:right w:val="single" w:sz="4" w:space="0" w:color="000000"/>
            </w:tcBorders>
          </w:tcPr>
          <w:p w14:paraId="553A0AA6" w14:textId="1077AEE2" w:rsidR="00BE15B1" w:rsidRPr="00D315EE" w:rsidRDefault="00BE15B1" w:rsidP="00E6698F">
            <w:pPr>
              <w:spacing w:line="259" w:lineRule="auto"/>
              <w:ind w:left="0"/>
              <w:rPr>
                <w:rFonts w:asciiTheme="minorHAnsi" w:hAnsiTheme="minorHAnsi" w:cstheme="minorHAnsi"/>
                <w:sz w:val="20"/>
                <w:szCs w:val="20"/>
              </w:rPr>
            </w:pPr>
            <w:r w:rsidRPr="00D315EE">
              <w:rPr>
                <w:rFonts w:asciiTheme="minorHAnsi" w:hAnsiTheme="minorHAnsi" w:cstheme="minorHAnsi"/>
                <w:sz w:val="20"/>
                <w:szCs w:val="20"/>
              </w:rPr>
              <w:t xml:space="preserve">Bidders can submit questions until </w:t>
            </w:r>
            <w:r w:rsidR="007B522A" w:rsidRPr="00D315EE">
              <w:rPr>
                <w:rFonts w:asciiTheme="minorHAnsi" w:hAnsiTheme="minorHAnsi" w:cstheme="minorHAnsi"/>
                <w:sz w:val="20"/>
                <w:szCs w:val="20"/>
              </w:rPr>
              <w:t>Friday</w:t>
            </w:r>
            <w:r w:rsidRPr="00D315EE">
              <w:rPr>
                <w:rFonts w:asciiTheme="minorHAnsi" w:hAnsiTheme="minorHAnsi" w:cstheme="minorHAnsi"/>
                <w:sz w:val="20"/>
                <w:szCs w:val="20"/>
              </w:rPr>
              <w:t xml:space="preserve">, </w:t>
            </w:r>
            <w:r w:rsidR="007B522A" w:rsidRPr="00D315EE">
              <w:rPr>
                <w:rFonts w:asciiTheme="minorHAnsi" w:hAnsiTheme="minorHAnsi" w:cstheme="minorHAnsi"/>
                <w:sz w:val="20"/>
                <w:szCs w:val="20"/>
              </w:rPr>
              <w:t>October 27</w:t>
            </w:r>
            <w:r w:rsidR="00D315EE" w:rsidRPr="00D315EE">
              <w:rPr>
                <w:rFonts w:asciiTheme="minorHAnsi" w:hAnsiTheme="minorHAnsi" w:cstheme="minorHAnsi"/>
                <w:sz w:val="20"/>
                <w:szCs w:val="20"/>
              </w:rPr>
              <w:t>,</w:t>
            </w:r>
            <w:r w:rsidRPr="00D315EE">
              <w:rPr>
                <w:rFonts w:asciiTheme="minorHAnsi" w:hAnsiTheme="minorHAnsi" w:cstheme="minorHAnsi"/>
                <w:sz w:val="20"/>
                <w:szCs w:val="20"/>
              </w:rPr>
              <w:t xml:space="preserve"> 2023</w:t>
            </w:r>
          </w:p>
        </w:tc>
        <w:tc>
          <w:tcPr>
            <w:tcW w:w="1923" w:type="dxa"/>
            <w:tcBorders>
              <w:top w:val="single" w:sz="4" w:space="0" w:color="000000"/>
              <w:left w:val="single" w:sz="4" w:space="0" w:color="000000"/>
              <w:bottom w:val="single" w:sz="4" w:space="0" w:color="000000"/>
              <w:right w:val="single" w:sz="4" w:space="0" w:color="000000"/>
            </w:tcBorders>
          </w:tcPr>
          <w:p w14:paraId="2EB76716" w14:textId="77777777" w:rsidR="00BE15B1" w:rsidRPr="00F6054B" w:rsidRDefault="00BE15B1" w:rsidP="00E6698F">
            <w:pPr>
              <w:spacing w:line="259" w:lineRule="auto"/>
              <w:ind w:left="2"/>
              <w:rPr>
                <w:rFonts w:asciiTheme="minorHAnsi" w:hAnsiTheme="minorHAnsi" w:cstheme="minorHAnsi"/>
                <w:sz w:val="20"/>
                <w:szCs w:val="20"/>
              </w:rPr>
            </w:pPr>
            <w:r w:rsidRPr="00F6054B">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4CFA763B" w14:textId="77777777" w:rsidR="00BE15B1" w:rsidRPr="00285B04" w:rsidRDefault="00BE15B1" w:rsidP="00E6698F">
            <w:pPr>
              <w:spacing w:after="18" w:line="259" w:lineRule="auto"/>
              <w:ind w:left="2"/>
              <w:rPr>
                <w:rFonts w:asciiTheme="minorHAnsi" w:hAnsiTheme="minorHAnsi" w:cstheme="minorHAnsi"/>
                <w:sz w:val="20"/>
                <w:szCs w:val="20"/>
              </w:rPr>
            </w:pPr>
            <w:r w:rsidRPr="00285B04">
              <w:rPr>
                <w:rFonts w:asciiTheme="minorHAnsi" w:hAnsiTheme="minorHAnsi" w:cstheme="minorHAnsi"/>
                <w:sz w:val="20"/>
                <w:szCs w:val="20"/>
              </w:rPr>
              <w:t xml:space="preserve">Via Email to </w:t>
            </w:r>
          </w:p>
          <w:p w14:paraId="3F969AF6" w14:textId="6EA0A5B7" w:rsidR="00BE15B1" w:rsidRPr="00285B04" w:rsidRDefault="00DF20DD" w:rsidP="00E6698F">
            <w:pPr>
              <w:spacing w:line="259" w:lineRule="auto"/>
              <w:ind w:left="2"/>
              <w:rPr>
                <w:rFonts w:asciiTheme="minorHAnsi" w:hAnsiTheme="minorHAnsi" w:cstheme="minorHAnsi"/>
                <w:sz w:val="20"/>
                <w:szCs w:val="20"/>
              </w:rPr>
            </w:pPr>
            <w:r w:rsidRPr="00285B04">
              <w:rPr>
                <w:rFonts w:asciiTheme="minorHAnsi" w:eastAsia="MS Mincho" w:hAnsiTheme="minorHAnsi" w:cstheme="minorHAnsi"/>
                <w:color w:val="0000FF"/>
                <w:sz w:val="20"/>
                <w:szCs w:val="20"/>
                <w:u w:val="single"/>
              </w:rPr>
              <w:t>Ken.moyseyev@vizientinc.com</w:t>
            </w:r>
          </w:p>
        </w:tc>
      </w:tr>
      <w:tr w:rsidR="00BE15B1" w:rsidRPr="00C53901" w14:paraId="168FF7E9" w14:textId="77777777" w:rsidTr="00527201">
        <w:trPr>
          <w:trHeight w:val="1050"/>
        </w:trPr>
        <w:tc>
          <w:tcPr>
            <w:tcW w:w="2025" w:type="dxa"/>
            <w:tcBorders>
              <w:top w:val="single" w:sz="4" w:space="0" w:color="000000"/>
              <w:left w:val="single" w:sz="4" w:space="0" w:color="000000"/>
              <w:bottom w:val="single" w:sz="4" w:space="0" w:color="000000"/>
              <w:right w:val="single" w:sz="4" w:space="0" w:color="000000"/>
            </w:tcBorders>
          </w:tcPr>
          <w:p w14:paraId="60F43FC7" w14:textId="77777777" w:rsidR="00BE15B1" w:rsidRPr="00F6054B" w:rsidRDefault="00BE15B1" w:rsidP="00E6698F">
            <w:pPr>
              <w:spacing w:line="259" w:lineRule="auto"/>
              <w:ind w:left="2"/>
              <w:rPr>
                <w:rFonts w:asciiTheme="minorHAnsi" w:hAnsiTheme="minorHAnsi" w:cstheme="minorHAnsi"/>
                <w:b/>
                <w:sz w:val="20"/>
                <w:szCs w:val="20"/>
              </w:rPr>
            </w:pPr>
            <w:r w:rsidRPr="00F6054B">
              <w:rPr>
                <w:rFonts w:asciiTheme="minorHAnsi" w:hAnsiTheme="minorHAnsi" w:cstheme="minorHAnsi"/>
                <w:b/>
                <w:sz w:val="20"/>
                <w:szCs w:val="20"/>
              </w:rPr>
              <w:t>Responses to Bidders’ questions</w:t>
            </w:r>
          </w:p>
        </w:tc>
        <w:tc>
          <w:tcPr>
            <w:tcW w:w="2705" w:type="dxa"/>
            <w:tcBorders>
              <w:top w:val="single" w:sz="4" w:space="0" w:color="000000"/>
              <w:left w:val="single" w:sz="4" w:space="0" w:color="000000"/>
              <w:bottom w:val="single" w:sz="4" w:space="0" w:color="000000"/>
              <w:right w:val="single" w:sz="4" w:space="0" w:color="000000"/>
            </w:tcBorders>
          </w:tcPr>
          <w:p w14:paraId="153F979A" w14:textId="2EE0C5ED" w:rsidR="00BE15B1" w:rsidRPr="00F6054B" w:rsidRDefault="00DF20DD" w:rsidP="00E6698F">
            <w:pPr>
              <w:spacing w:line="259" w:lineRule="auto"/>
              <w:ind w:left="0"/>
              <w:rPr>
                <w:rFonts w:asciiTheme="minorHAnsi" w:hAnsiTheme="minorHAnsi" w:cstheme="minorHAnsi"/>
                <w:sz w:val="20"/>
                <w:szCs w:val="20"/>
                <w:highlight w:val="yellow"/>
              </w:rPr>
            </w:pPr>
            <w:r w:rsidRPr="00D315EE">
              <w:rPr>
                <w:rFonts w:asciiTheme="minorHAnsi" w:hAnsiTheme="minorHAnsi" w:cstheme="minorHAnsi"/>
                <w:sz w:val="20"/>
                <w:szCs w:val="20"/>
              </w:rPr>
              <w:t>Vizient</w:t>
            </w:r>
            <w:r w:rsidR="00BE15B1" w:rsidRPr="00D315EE">
              <w:rPr>
                <w:rFonts w:asciiTheme="minorHAnsi" w:hAnsiTheme="minorHAnsi" w:cstheme="minorHAnsi"/>
                <w:sz w:val="20"/>
                <w:szCs w:val="20"/>
              </w:rPr>
              <w:t xml:space="preserve"> will consolidate bidders’ questions </w:t>
            </w:r>
            <w:r w:rsidR="00D315EE" w:rsidRPr="00D315EE">
              <w:rPr>
                <w:rFonts w:asciiTheme="minorHAnsi" w:hAnsiTheme="minorHAnsi" w:cstheme="minorHAnsi"/>
                <w:sz w:val="20"/>
                <w:szCs w:val="20"/>
              </w:rPr>
              <w:t>Wednesday, November 1</w:t>
            </w:r>
            <w:r w:rsidR="00BE15B1" w:rsidRPr="00D315EE">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43A7AE69" w14:textId="77777777" w:rsidR="00BE15B1" w:rsidRPr="00F6054B" w:rsidRDefault="00BE15B1" w:rsidP="00E6698F">
            <w:pPr>
              <w:spacing w:line="259" w:lineRule="auto"/>
              <w:ind w:left="2"/>
              <w:rPr>
                <w:rFonts w:asciiTheme="minorHAnsi" w:hAnsiTheme="minorHAnsi" w:cstheme="minorHAnsi"/>
                <w:sz w:val="20"/>
                <w:szCs w:val="20"/>
              </w:rPr>
            </w:pPr>
            <w:r w:rsidRPr="00F6054B">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12DAC638" w14:textId="582988D3" w:rsidR="00BE15B1" w:rsidRPr="00285B04" w:rsidRDefault="00BE15B1" w:rsidP="00E6698F">
            <w:pPr>
              <w:spacing w:after="18" w:line="259" w:lineRule="auto"/>
              <w:ind w:left="2"/>
              <w:rPr>
                <w:rFonts w:asciiTheme="minorHAnsi" w:hAnsiTheme="minorHAnsi" w:cstheme="minorHAnsi"/>
                <w:sz w:val="20"/>
                <w:szCs w:val="20"/>
              </w:rPr>
            </w:pPr>
            <w:r w:rsidRPr="00285B04">
              <w:rPr>
                <w:rFonts w:asciiTheme="minorHAnsi" w:hAnsiTheme="minorHAnsi" w:cstheme="minorHAnsi"/>
                <w:sz w:val="20"/>
                <w:szCs w:val="20"/>
              </w:rPr>
              <w:t xml:space="preserve">Responses will be posted on the </w:t>
            </w:r>
            <w:r w:rsidR="0039004D" w:rsidRPr="00285B04">
              <w:rPr>
                <w:rFonts w:asciiTheme="minorHAnsi" w:hAnsiTheme="minorHAnsi" w:cstheme="minorHAnsi"/>
                <w:sz w:val="20"/>
                <w:szCs w:val="20"/>
              </w:rPr>
              <w:t xml:space="preserve">UCOP </w:t>
            </w:r>
            <w:r w:rsidRPr="00285B04">
              <w:rPr>
                <w:rFonts w:asciiTheme="minorHAnsi" w:hAnsiTheme="minorHAnsi" w:cstheme="minorHAnsi"/>
                <w:sz w:val="20"/>
                <w:szCs w:val="20"/>
              </w:rPr>
              <w:t>Procurement &amp; Strategic Sourcing website under UC Health</w:t>
            </w:r>
          </w:p>
          <w:p w14:paraId="6DF2FE2D" w14:textId="77777777" w:rsidR="00BE15B1" w:rsidRPr="00285B04" w:rsidRDefault="00000000" w:rsidP="00E6698F">
            <w:pPr>
              <w:spacing w:line="259" w:lineRule="auto"/>
              <w:ind w:left="0"/>
              <w:rPr>
                <w:rFonts w:asciiTheme="minorHAnsi" w:hAnsiTheme="minorHAnsi" w:cstheme="minorHAnsi"/>
                <w:sz w:val="20"/>
                <w:szCs w:val="20"/>
              </w:rPr>
            </w:pPr>
            <w:hyperlink r:id="rId14" w:history="1">
              <w:r w:rsidR="00BE15B1" w:rsidRPr="00285B04">
                <w:rPr>
                  <w:rStyle w:val="Hyperlink"/>
                  <w:rFonts w:asciiTheme="minorHAnsi" w:hAnsiTheme="minorHAnsi" w:cstheme="minorHAnsi"/>
                  <w:sz w:val="20"/>
                  <w:szCs w:val="20"/>
                </w:rPr>
                <w:t>www.purchasing.uclahealth.org</w:t>
              </w:r>
            </w:hyperlink>
            <w:hyperlink r:id="rId15">
              <w:r w:rsidR="00BE15B1" w:rsidRPr="00285B04">
                <w:rPr>
                  <w:rFonts w:asciiTheme="minorHAnsi" w:hAnsiTheme="minorHAnsi" w:cstheme="minorHAnsi"/>
                  <w:sz w:val="20"/>
                  <w:szCs w:val="20"/>
                </w:rPr>
                <w:t xml:space="preserve"> </w:t>
              </w:r>
            </w:hyperlink>
          </w:p>
          <w:p w14:paraId="1E0DE828" w14:textId="77777777" w:rsidR="00BE15B1" w:rsidRPr="00285B04" w:rsidRDefault="00BE15B1" w:rsidP="00E6698F">
            <w:pPr>
              <w:spacing w:after="18" w:line="259" w:lineRule="auto"/>
              <w:ind w:left="2"/>
              <w:rPr>
                <w:rFonts w:asciiTheme="minorHAnsi" w:hAnsiTheme="minorHAnsi" w:cstheme="minorHAnsi"/>
                <w:sz w:val="20"/>
                <w:szCs w:val="20"/>
              </w:rPr>
            </w:pPr>
          </w:p>
        </w:tc>
      </w:tr>
      <w:tr w:rsidR="00BE15B1" w:rsidRPr="00C53901" w14:paraId="5FC90E1D" w14:textId="77777777" w:rsidTr="00527201">
        <w:trPr>
          <w:trHeight w:val="622"/>
        </w:trPr>
        <w:tc>
          <w:tcPr>
            <w:tcW w:w="2025" w:type="dxa"/>
            <w:tcBorders>
              <w:top w:val="single" w:sz="4" w:space="0" w:color="000000"/>
              <w:left w:val="single" w:sz="4" w:space="0" w:color="000000"/>
              <w:bottom w:val="single" w:sz="4" w:space="0" w:color="000000"/>
              <w:right w:val="single" w:sz="4" w:space="0" w:color="000000"/>
            </w:tcBorders>
          </w:tcPr>
          <w:p w14:paraId="2C267405" w14:textId="77777777" w:rsidR="00BE15B1" w:rsidRPr="00F6054B" w:rsidRDefault="00BE15B1" w:rsidP="00E6698F">
            <w:pPr>
              <w:spacing w:after="18" w:line="259" w:lineRule="auto"/>
              <w:ind w:left="2"/>
              <w:rPr>
                <w:rFonts w:asciiTheme="minorHAnsi" w:hAnsiTheme="minorHAnsi" w:cstheme="minorHAnsi"/>
                <w:sz w:val="20"/>
                <w:szCs w:val="20"/>
              </w:rPr>
            </w:pPr>
            <w:r w:rsidRPr="00F6054B">
              <w:rPr>
                <w:rFonts w:asciiTheme="minorHAnsi" w:hAnsiTheme="minorHAnsi" w:cstheme="minorHAnsi"/>
                <w:b/>
                <w:sz w:val="20"/>
                <w:szCs w:val="20"/>
              </w:rPr>
              <w:t xml:space="preserve">Bidders’ submission of Proposals </w:t>
            </w:r>
          </w:p>
        </w:tc>
        <w:tc>
          <w:tcPr>
            <w:tcW w:w="2705" w:type="dxa"/>
            <w:tcBorders>
              <w:top w:val="single" w:sz="4" w:space="0" w:color="000000"/>
              <w:left w:val="single" w:sz="4" w:space="0" w:color="000000"/>
              <w:bottom w:val="single" w:sz="4" w:space="0" w:color="000000"/>
              <w:right w:val="single" w:sz="4" w:space="0" w:color="000000"/>
            </w:tcBorders>
          </w:tcPr>
          <w:p w14:paraId="5A3DBD81" w14:textId="039CEADC" w:rsidR="00BE15B1" w:rsidRPr="00F6054B" w:rsidRDefault="00BE15B1" w:rsidP="00E6698F">
            <w:pPr>
              <w:spacing w:after="18" w:line="259" w:lineRule="auto"/>
              <w:ind w:left="0"/>
              <w:rPr>
                <w:rFonts w:asciiTheme="minorHAnsi" w:hAnsiTheme="minorHAnsi" w:cstheme="minorHAnsi"/>
                <w:sz w:val="20"/>
                <w:szCs w:val="20"/>
                <w:highlight w:val="yellow"/>
              </w:rPr>
            </w:pPr>
            <w:r w:rsidRPr="00D315EE">
              <w:rPr>
                <w:rFonts w:asciiTheme="minorHAnsi" w:hAnsiTheme="minorHAnsi" w:cstheme="minorHAnsi"/>
                <w:sz w:val="20"/>
                <w:szCs w:val="20"/>
              </w:rPr>
              <w:t xml:space="preserve">Friday, </w:t>
            </w:r>
            <w:r w:rsidR="00D315EE" w:rsidRPr="00D315EE">
              <w:rPr>
                <w:rFonts w:asciiTheme="minorHAnsi" w:hAnsiTheme="minorHAnsi" w:cstheme="minorHAnsi"/>
                <w:sz w:val="20"/>
                <w:szCs w:val="20"/>
              </w:rPr>
              <w:t>November 10</w:t>
            </w:r>
            <w:r w:rsidRPr="00D315EE">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0D9BE7F7" w14:textId="77777777" w:rsidR="00BE15B1" w:rsidRPr="00F6054B" w:rsidRDefault="00BE15B1" w:rsidP="00E6698F">
            <w:pPr>
              <w:spacing w:line="259" w:lineRule="auto"/>
              <w:ind w:left="2"/>
              <w:rPr>
                <w:rFonts w:asciiTheme="minorHAnsi" w:hAnsiTheme="minorHAnsi" w:cstheme="minorHAnsi"/>
                <w:sz w:val="20"/>
                <w:szCs w:val="20"/>
              </w:rPr>
            </w:pPr>
            <w:r w:rsidRPr="00F6054B">
              <w:rPr>
                <w:rFonts w:asciiTheme="minorHAnsi" w:hAnsiTheme="minorHAnsi" w:cstheme="minorHAnsi"/>
                <w:sz w:val="20"/>
                <w:szCs w:val="20"/>
              </w:rPr>
              <w:t>5:00 PM, PST</w:t>
            </w:r>
          </w:p>
        </w:tc>
        <w:tc>
          <w:tcPr>
            <w:tcW w:w="3182" w:type="dxa"/>
            <w:tcBorders>
              <w:top w:val="single" w:sz="4" w:space="0" w:color="000000"/>
              <w:left w:val="single" w:sz="4" w:space="0" w:color="000000"/>
              <w:bottom w:val="single" w:sz="4" w:space="0" w:color="000000"/>
              <w:right w:val="single" w:sz="4" w:space="0" w:color="000000"/>
            </w:tcBorders>
          </w:tcPr>
          <w:p w14:paraId="311EAA00" w14:textId="77777777" w:rsidR="00BE15B1" w:rsidRPr="00285B04" w:rsidRDefault="00BE15B1" w:rsidP="00E6698F">
            <w:pPr>
              <w:spacing w:after="18" w:line="259" w:lineRule="auto"/>
              <w:ind w:left="2"/>
              <w:rPr>
                <w:rFonts w:asciiTheme="minorHAnsi" w:hAnsiTheme="minorHAnsi" w:cstheme="minorHAnsi"/>
                <w:sz w:val="20"/>
                <w:szCs w:val="20"/>
              </w:rPr>
            </w:pPr>
            <w:r w:rsidRPr="00285B04">
              <w:rPr>
                <w:rFonts w:asciiTheme="minorHAnsi" w:hAnsiTheme="minorHAnsi" w:cstheme="minorHAnsi"/>
                <w:sz w:val="20"/>
                <w:szCs w:val="20"/>
              </w:rPr>
              <w:t xml:space="preserve">Via Email to </w:t>
            </w:r>
          </w:p>
          <w:p w14:paraId="006C8F7B" w14:textId="4813E376" w:rsidR="00BE15B1" w:rsidRPr="00285B04" w:rsidRDefault="00AE5BDB" w:rsidP="00E6698F">
            <w:pPr>
              <w:spacing w:line="259" w:lineRule="auto"/>
              <w:ind w:left="2"/>
              <w:rPr>
                <w:rFonts w:asciiTheme="minorHAnsi" w:hAnsiTheme="minorHAnsi" w:cstheme="minorHAnsi"/>
                <w:sz w:val="20"/>
                <w:szCs w:val="20"/>
              </w:rPr>
            </w:pPr>
            <w:r w:rsidRPr="00285B04">
              <w:rPr>
                <w:rFonts w:asciiTheme="minorHAnsi" w:eastAsia="MS Mincho" w:hAnsiTheme="minorHAnsi" w:cstheme="minorHAnsi"/>
                <w:color w:val="0000FF"/>
                <w:sz w:val="20"/>
                <w:szCs w:val="20"/>
                <w:u w:val="single"/>
              </w:rPr>
              <w:t>Ken.moyseyev@vizientinc.com</w:t>
            </w:r>
          </w:p>
        </w:tc>
      </w:tr>
      <w:tr w:rsidR="00BE15B1" w:rsidRPr="00C53901" w14:paraId="567C51ED" w14:textId="77777777" w:rsidTr="00527201">
        <w:trPr>
          <w:trHeight w:val="767"/>
        </w:trPr>
        <w:tc>
          <w:tcPr>
            <w:tcW w:w="2025" w:type="dxa"/>
            <w:tcBorders>
              <w:top w:val="single" w:sz="4" w:space="0" w:color="000000"/>
              <w:left w:val="single" w:sz="4" w:space="0" w:color="000000"/>
              <w:bottom w:val="single" w:sz="4" w:space="0" w:color="000000"/>
              <w:right w:val="single" w:sz="4" w:space="0" w:color="000000"/>
            </w:tcBorders>
          </w:tcPr>
          <w:p w14:paraId="3F2F63B9" w14:textId="38CB088E" w:rsidR="00BE15B1" w:rsidRPr="00D315EE" w:rsidRDefault="00BE15B1" w:rsidP="00E6698F">
            <w:pPr>
              <w:spacing w:after="18" w:line="259" w:lineRule="auto"/>
              <w:ind w:left="2"/>
              <w:rPr>
                <w:rFonts w:asciiTheme="minorHAnsi" w:hAnsiTheme="minorHAnsi" w:cstheme="minorHAnsi"/>
                <w:b/>
                <w:sz w:val="20"/>
                <w:szCs w:val="20"/>
              </w:rPr>
            </w:pPr>
            <w:r w:rsidRPr="00D315EE">
              <w:rPr>
                <w:rFonts w:asciiTheme="minorHAnsi" w:hAnsiTheme="minorHAnsi" w:cstheme="minorHAnsi"/>
                <w:b/>
                <w:sz w:val="20"/>
                <w:szCs w:val="20"/>
              </w:rPr>
              <w:t xml:space="preserve">Round 1 </w:t>
            </w:r>
            <w:r w:rsidR="009E1A3B" w:rsidRPr="00D315EE">
              <w:rPr>
                <w:rFonts w:asciiTheme="minorHAnsi" w:hAnsiTheme="minorHAnsi" w:cstheme="minorHAnsi"/>
                <w:b/>
                <w:sz w:val="20"/>
                <w:szCs w:val="20"/>
              </w:rPr>
              <w:t>–</w:t>
            </w:r>
            <w:r w:rsidRPr="00D315EE">
              <w:rPr>
                <w:rFonts w:asciiTheme="minorHAnsi" w:hAnsiTheme="minorHAnsi" w:cstheme="minorHAnsi"/>
                <w:b/>
                <w:sz w:val="20"/>
                <w:szCs w:val="20"/>
              </w:rPr>
              <w:t xml:space="preserve"> </w:t>
            </w:r>
            <w:r w:rsidR="009E1A3B" w:rsidRPr="00D315EE">
              <w:rPr>
                <w:rFonts w:asciiTheme="minorHAnsi" w:hAnsiTheme="minorHAnsi" w:cstheme="minorHAnsi"/>
                <w:b/>
                <w:sz w:val="20"/>
                <w:szCs w:val="20"/>
              </w:rPr>
              <w:t>Analysis of Proposals</w:t>
            </w:r>
          </w:p>
        </w:tc>
        <w:tc>
          <w:tcPr>
            <w:tcW w:w="2705" w:type="dxa"/>
            <w:tcBorders>
              <w:top w:val="single" w:sz="4" w:space="0" w:color="000000"/>
              <w:left w:val="single" w:sz="4" w:space="0" w:color="000000"/>
              <w:bottom w:val="single" w:sz="4" w:space="0" w:color="000000"/>
              <w:right w:val="single" w:sz="4" w:space="0" w:color="000000"/>
            </w:tcBorders>
          </w:tcPr>
          <w:p w14:paraId="181198CF" w14:textId="672622A8" w:rsidR="00BE15B1" w:rsidRPr="001B6224" w:rsidRDefault="001B6224" w:rsidP="00E6698F">
            <w:pPr>
              <w:spacing w:after="18" w:line="259" w:lineRule="auto"/>
              <w:ind w:left="0"/>
              <w:rPr>
                <w:rFonts w:asciiTheme="minorHAnsi" w:hAnsiTheme="minorHAnsi" w:cstheme="minorHAnsi"/>
                <w:sz w:val="20"/>
                <w:szCs w:val="20"/>
              </w:rPr>
            </w:pPr>
            <w:r w:rsidRPr="001B6224">
              <w:rPr>
                <w:rFonts w:asciiTheme="minorHAnsi" w:hAnsiTheme="minorHAnsi" w:cstheme="minorHAnsi"/>
                <w:sz w:val="20"/>
                <w:szCs w:val="20"/>
              </w:rPr>
              <w:t>November 13</w:t>
            </w:r>
            <w:r w:rsidR="00BE15B1" w:rsidRPr="001B6224">
              <w:rPr>
                <w:rFonts w:asciiTheme="minorHAnsi" w:hAnsiTheme="minorHAnsi" w:cstheme="minorHAnsi"/>
                <w:sz w:val="20"/>
                <w:szCs w:val="20"/>
              </w:rPr>
              <w:t xml:space="preserve">, 2023 – </w:t>
            </w:r>
          </w:p>
          <w:p w14:paraId="7620068D" w14:textId="332B4977" w:rsidR="00BE15B1" w:rsidRPr="00D315EE" w:rsidRDefault="001B6224" w:rsidP="00E6698F">
            <w:pPr>
              <w:spacing w:after="18" w:line="259" w:lineRule="auto"/>
              <w:ind w:left="0"/>
              <w:rPr>
                <w:rFonts w:asciiTheme="minorHAnsi" w:hAnsiTheme="minorHAnsi" w:cstheme="minorHAnsi"/>
                <w:sz w:val="20"/>
                <w:szCs w:val="20"/>
                <w:highlight w:val="yellow"/>
              </w:rPr>
            </w:pPr>
            <w:r w:rsidRPr="001B6224">
              <w:rPr>
                <w:rFonts w:asciiTheme="minorHAnsi" w:hAnsiTheme="minorHAnsi" w:cstheme="minorHAnsi"/>
                <w:sz w:val="20"/>
                <w:szCs w:val="20"/>
              </w:rPr>
              <w:t>November 17</w:t>
            </w:r>
            <w:r w:rsidR="00BE15B1" w:rsidRPr="001B6224">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45A848C2" w14:textId="01B66A21" w:rsidR="00BE15B1" w:rsidRPr="00D315EE" w:rsidRDefault="00BC322F" w:rsidP="00BC322F">
            <w:pPr>
              <w:spacing w:line="259" w:lineRule="auto"/>
              <w:ind w:left="2"/>
              <w:jc w:val="center"/>
              <w:rPr>
                <w:rFonts w:asciiTheme="minorHAnsi" w:hAnsiTheme="minorHAnsi" w:cstheme="minorHAnsi"/>
                <w:sz w:val="20"/>
                <w:szCs w:val="20"/>
              </w:rPr>
            </w:pPr>
            <w:r w:rsidRPr="00D315EE">
              <w:rPr>
                <w:rFonts w:asciiTheme="minorHAnsi" w:hAnsiTheme="minorHAnsi" w:cstheme="minorHAnsi"/>
                <w:sz w:val="20"/>
                <w:szCs w:val="20"/>
              </w:rPr>
              <w:t>N/A</w:t>
            </w:r>
          </w:p>
        </w:tc>
        <w:tc>
          <w:tcPr>
            <w:tcW w:w="3182" w:type="dxa"/>
            <w:tcBorders>
              <w:top w:val="single" w:sz="4" w:space="0" w:color="000000"/>
              <w:left w:val="single" w:sz="4" w:space="0" w:color="000000"/>
              <w:bottom w:val="single" w:sz="4" w:space="0" w:color="000000"/>
              <w:right w:val="single" w:sz="4" w:space="0" w:color="000000"/>
            </w:tcBorders>
          </w:tcPr>
          <w:p w14:paraId="63FC05ED" w14:textId="77777777" w:rsidR="00BE15B1" w:rsidRPr="00D315EE" w:rsidRDefault="00BE15B1" w:rsidP="00E6698F">
            <w:pPr>
              <w:spacing w:after="18" w:line="259" w:lineRule="auto"/>
              <w:ind w:left="2"/>
              <w:jc w:val="center"/>
              <w:rPr>
                <w:rFonts w:asciiTheme="minorHAnsi" w:hAnsiTheme="minorHAnsi" w:cstheme="minorHAnsi"/>
                <w:sz w:val="20"/>
                <w:szCs w:val="20"/>
              </w:rPr>
            </w:pPr>
            <w:r w:rsidRPr="00D315EE">
              <w:rPr>
                <w:rFonts w:asciiTheme="minorHAnsi" w:hAnsiTheme="minorHAnsi" w:cstheme="minorHAnsi"/>
                <w:sz w:val="20"/>
                <w:szCs w:val="20"/>
              </w:rPr>
              <w:t>N/A</w:t>
            </w:r>
          </w:p>
        </w:tc>
      </w:tr>
      <w:tr w:rsidR="00BE15B1" w:rsidRPr="00C53901" w14:paraId="0A77B6A7" w14:textId="77777777" w:rsidTr="00527201">
        <w:trPr>
          <w:trHeight w:val="767"/>
        </w:trPr>
        <w:tc>
          <w:tcPr>
            <w:tcW w:w="2025" w:type="dxa"/>
            <w:tcBorders>
              <w:top w:val="single" w:sz="4" w:space="0" w:color="000000"/>
              <w:left w:val="single" w:sz="4" w:space="0" w:color="000000"/>
              <w:bottom w:val="single" w:sz="4" w:space="0" w:color="000000"/>
              <w:right w:val="single" w:sz="4" w:space="0" w:color="000000"/>
            </w:tcBorders>
          </w:tcPr>
          <w:p w14:paraId="7A5FE276" w14:textId="13ED8385" w:rsidR="00BE15B1" w:rsidRPr="00D315EE" w:rsidRDefault="00BE15B1" w:rsidP="00E6698F">
            <w:pPr>
              <w:spacing w:after="18" w:line="259" w:lineRule="auto"/>
              <w:ind w:left="2"/>
              <w:rPr>
                <w:rFonts w:asciiTheme="minorHAnsi" w:hAnsiTheme="minorHAnsi" w:cstheme="minorHAnsi"/>
                <w:b/>
                <w:sz w:val="20"/>
                <w:szCs w:val="20"/>
              </w:rPr>
            </w:pPr>
            <w:r w:rsidRPr="00D315EE">
              <w:rPr>
                <w:rFonts w:asciiTheme="minorHAnsi" w:hAnsiTheme="minorHAnsi" w:cstheme="minorHAnsi"/>
                <w:b/>
                <w:sz w:val="20"/>
                <w:szCs w:val="20"/>
              </w:rPr>
              <w:t xml:space="preserve">Round 2 – </w:t>
            </w:r>
            <w:r w:rsidR="00527201" w:rsidRPr="00D315EE">
              <w:rPr>
                <w:rFonts w:asciiTheme="minorHAnsi" w:hAnsiTheme="minorHAnsi" w:cstheme="minorHAnsi"/>
                <w:b/>
                <w:sz w:val="20"/>
                <w:szCs w:val="20"/>
              </w:rPr>
              <w:t>If required, d</w:t>
            </w:r>
            <w:r w:rsidRPr="00D315EE">
              <w:rPr>
                <w:rFonts w:asciiTheme="minorHAnsi" w:hAnsiTheme="minorHAnsi" w:cstheme="minorHAnsi"/>
                <w:b/>
                <w:sz w:val="20"/>
                <w:szCs w:val="20"/>
              </w:rPr>
              <w:t>emos by invitation based on scoring criteria</w:t>
            </w:r>
          </w:p>
        </w:tc>
        <w:tc>
          <w:tcPr>
            <w:tcW w:w="2705" w:type="dxa"/>
            <w:tcBorders>
              <w:top w:val="single" w:sz="4" w:space="0" w:color="000000"/>
              <w:left w:val="single" w:sz="4" w:space="0" w:color="000000"/>
              <w:bottom w:val="single" w:sz="4" w:space="0" w:color="000000"/>
              <w:right w:val="single" w:sz="4" w:space="0" w:color="000000"/>
            </w:tcBorders>
          </w:tcPr>
          <w:p w14:paraId="4B7FC240" w14:textId="047BE15C" w:rsidR="00BE15B1" w:rsidRPr="00D315EE" w:rsidRDefault="00BC322F" w:rsidP="00E6698F">
            <w:pPr>
              <w:spacing w:after="18" w:line="259" w:lineRule="auto"/>
              <w:ind w:left="0"/>
              <w:rPr>
                <w:rFonts w:asciiTheme="minorHAnsi" w:hAnsiTheme="minorHAnsi" w:cstheme="minorHAnsi"/>
                <w:sz w:val="20"/>
                <w:szCs w:val="20"/>
                <w:highlight w:val="yellow"/>
              </w:rPr>
            </w:pPr>
            <w:r w:rsidRPr="00BC322F">
              <w:rPr>
                <w:rFonts w:asciiTheme="minorHAnsi" w:hAnsiTheme="minorHAnsi" w:cstheme="minorHAnsi"/>
                <w:sz w:val="20"/>
                <w:szCs w:val="20"/>
              </w:rPr>
              <w:t>December 4</w:t>
            </w:r>
            <w:r w:rsidR="00BE15B1" w:rsidRPr="00BC322F">
              <w:rPr>
                <w:rFonts w:asciiTheme="minorHAnsi" w:hAnsiTheme="minorHAnsi" w:cstheme="minorHAnsi"/>
                <w:sz w:val="20"/>
                <w:szCs w:val="20"/>
              </w:rPr>
              <w:t xml:space="preserve">, 2023 – </w:t>
            </w:r>
            <w:r w:rsidRPr="00BC322F">
              <w:rPr>
                <w:rFonts w:asciiTheme="minorHAnsi" w:hAnsiTheme="minorHAnsi" w:cstheme="minorHAnsi"/>
                <w:sz w:val="20"/>
                <w:szCs w:val="20"/>
              </w:rPr>
              <w:t>December 8</w:t>
            </w:r>
            <w:r w:rsidR="00BE15B1" w:rsidRPr="00BC322F">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7F4BF4FA" w14:textId="77777777" w:rsidR="00BE15B1" w:rsidRPr="00D315EE" w:rsidRDefault="00BE15B1" w:rsidP="00E6698F">
            <w:pPr>
              <w:spacing w:line="259" w:lineRule="auto"/>
              <w:ind w:left="2"/>
              <w:jc w:val="center"/>
              <w:rPr>
                <w:rFonts w:asciiTheme="minorHAnsi" w:hAnsiTheme="minorHAnsi" w:cstheme="minorHAnsi"/>
                <w:sz w:val="20"/>
                <w:szCs w:val="20"/>
              </w:rPr>
            </w:pPr>
            <w:r w:rsidRPr="00D315EE">
              <w:rPr>
                <w:rFonts w:asciiTheme="minorHAnsi" w:hAnsiTheme="minorHAnsi" w:cstheme="minorHAnsi"/>
                <w:sz w:val="20"/>
                <w:szCs w:val="20"/>
              </w:rPr>
              <w:t>N/A</w:t>
            </w:r>
          </w:p>
        </w:tc>
        <w:tc>
          <w:tcPr>
            <w:tcW w:w="3182" w:type="dxa"/>
            <w:tcBorders>
              <w:top w:val="single" w:sz="4" w:space="0" w:color="000000"/>
              <w:left w:val="single" w:sz="4" w:space="0" w:color="000000"/>
              <w:bottom w:val="single" w:sz="4" w:space="0" w:color="000000"/>
              <w:right w:val="single" w:sz="4" w:space="0" w:color="000000"/>
            </w:tcBorders>
          </w:tcPr>
          <w:p w14:paraId="200211F5" w14:textId="77777777" w:rsidR="00BE15B1" w:rsidRPr="00D315EE" w:rsidRDefault="00BE15B1" w:rsidP="00E6698F">
            <w:pPr>
              <w:spacing w:after="18" w:line="259" w:lineRule="auto"/>
              <w:ind w:left="2"/>
              <w:jc w:val="center"/>
              <w:rPr>
                <w:rFonts w:asciiTheme="minorHAnsi" w:hAnsiTheme="minorHAnsi" w:cstheme="minorHAnsi"/>
                <w:sz w:val="20"/>
                <w:szCs w:val="20"/>
              </w:rPr>
            </w:pPr>
            <w:r w:rsidRPr="00D315EE">
              <w:rPr>
                <w:rFonts w:asciiTheme="minorHAnsi" w:hAnsiTheme="minorHAnsi" w:cstheme="minorHAnsi"/>
                <w:sz w:val="20"/>
                <w:szCs w:val="20"/>
              </w:rPr>
              <w:t>N/A</w:t>
            </w:r>
          </w:p>
        </w:tc>
      </w:tr>
      <w:tr w:rsidR="00BE15B1" w:rsidRPr="00C53901" w14:paraId="38183F08" w14:textId="77777777" w:rsidTr="00527201">
        <w:trPr>
          <w:trHeight w:val="767"/>
        </w:trPr>
        <w:tc>
          <w:tcPr>
            <w:tcW w:w="2025" w:type="dxa"/>
            <w:tcBorders>
              <w:top w:val="single" w:sz="4" w:space="0" w:color="000000"/>
              <w:left w:val="single" w:sz="4" w:space="0" w:color="000000"/>
              <w:bottom w:val="single" w:sz="4" w:space="0" w:color="000000"/>
              <w:right w:val="single" w:sz="4" w:space="0" w:color="000000"/>
            </w:tcBorders>
          </w:tcPr>
          <w:p w14:paraId="2DA6E58F" w14:textId="68811453" w:rsidR="00BE15B1" w:rsidRPr="00D315EE" w:rsidRDefault="00BE15B1" w:rsidP="00E6698F">
            <w:pPr>
              <w:spacing w:after="18" w:line="259" w:lineRule="auto"/>
              <w:ind w:left="2"/>
              <w:rPr>
                <w:rFonts w:asciiTheme="minorHAnsi" w:hAnsiTheme="minorHAnsi" w:cstheme="minorHAnsi"/>
                <w:b/>
                <w:sz w:val="20"/>
                <w:szCs w:val="20"/>
              </w:rPr>
            </w:pPr>
            <w:r w:rsidRPr="00D315EE">
              <w:rPr>
                <w:rFonts w:asciiTheme="minorHAnsi" w:hAnsiTheme="minorHAnsi" w:cstheme="minorHAnsi"/>
                <w:b/>
                <w:sz w:val="20"/>
                <w:szCs w:val="20"/>
              </w:rPr>
              <w:lastRenderedPageBreak/>
              <w:t xml:space="preserve">Final scoring by </w:t>
            </w:r>
            <w:r w:rsidR="006A7642" w:rsidRPr="00D315EE">
              <w:rPr>
                <w:rFonts w:asciiTheme="minorHAnsi" w:hAnsiTheme="minorHAnsi" w:cstheme="minorHAnsi"/>
                <w:b/>
                <w:sz w:val="20"/>
                <w:szCs w:val="20"/>
              </w:rPr>
              <w:t>Initiative Work Group</w:t>
            </w:r>
            <w:r w:rsidRPr="00D315EE">
              <w:rPr>
                <w:rFonts w:asciiTheme="minorHAnsi" w:hAnsiTheme="minorHAnsi" w:cstheme="minorHAnsi"/>
                <w:b/>
                <w:sz w:val="20"/>
                <w:szCs w:val="20"/>
              </w:rPr>
              <w:t xml:space="preserve"> Team</w:t>
            </w:r>
          </w:p>
        </w:tc>
        <w:tc>
          <w:tcPr>
            <w:tcW w:w="2705" w:type="dxa"/>
            <w:tcBorders>
              <w:top w:val="single" w:sz="4" w:space="0" w:color="000000"/>
              <w:left w:val="single" w:sz="4" w:space="0" w:color="000000"/>
              <w:bottom w:val="single" w:sz="4" w:space="0" w:color="000000"/>
              <w:right w:val="single" w:sz="4" w:space="0" w:color="000000"/>
            </w:tcBorders>
          </w:tcPr>
          <w:p w14:paraId="76C15DF6" w14:textId="654D6E55" w:rsidR="00BE15B1" w:rsidRPr="00D315EE" w:rsidRDefault="00A55863" w:rsidP="00E6698F">
            <w:pPr>
              <w:spacing w:after="18" w:line="259" w:lineRule="auto"/>
              <w:ind w:left="0"/>
              <w:rPr>
                <w:rFonts w:asciiTheme="minorHAnsi" w:hAnsiTheme="minorHAnsi" w:cstheme="minorHAnsi"/>
                <w:sz w:val="20"/>
                <w:szCs w:val="20"/>
                <w:highlight w:val="yellow"/>
              </w:rPr>
            </w:pPr>
            <w:r w:rsidRPr="00A55863">
              <w:rPr>
                <w:rFonts w:asciiTheme="minorHAnsi" w:hAnsiTheme="minorHAnsi" w:cstheme="minorHAnsi"/>
                <w:sz w:val="20"/>
                <w:szCs w:val="20"/>
              </w:rPr>
              <w:t>December 15</w:t>
            </w:r>
            <w:r w:rsidR="00BE15B1" w:rsidRPr="00A55863">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733E9D5A" w14:textId="77777777" w:rsidR="00BE15B1" w:rsidRPr="00D315EE" w:rsidRDefault="00BE15B1" w:rsidP="00E6698F">
            <w:pPr>
              <w:spacing w:line="259" w:lineRule="auto"/>
              <w:ind w:left="2"/>
              <w:jc w:val="center"/>
              <w:rPr>
                <w:rFonts w:asciiTheme="minorHAnsi" w:hAnsiTheme="minorHAnsi" w:cstheme="minorHAnsi"/>
                <w:sz w:val="20"/>
                <w:szCs w:val="20"/>
              </w:rPr>
            </w:pPr>
            <w:r w:rsidRPr="00D315EE">
              <w:rPr>
                <w:rFonts w:asciiTheme="minorHAnsi" w:hAnsiTheme="minorHAnsi" w:cstheme="minorHAnsi"/>
                <w:sz w:val="20"/>
                <w:szCs w:val="20"/>
              </w:rPr>
              <w:t>N/A</w:t>
            </w:r>
          </w:p>
        </w:tc>
        <w:tc>
          <w:tcPr>
            <w:tcW w:w="3182" w:type="dxa"/>
            <w:tcBorders>
              <w:top w:val="single" w:sz="4" w:space="0" w:color="000000"/>
              <w:left w:val="single" w:sz="4" w:space="0" w:color="000000"/>
              <w:bottom w:val="single" w:sz="4" w:space="0" w:color="000000"/>
              <w:right w:val="single" w:sz="4" w:space="0" w:color="000000"/>
            </w:tcBorders>
          </w:tcPr>
          <w:p w14:paraId="4427709E" w14:textId="77777777" w:rsidR="00BE15B1" w:rsidRPr="00D315EE" w:rsidRDefault="00BE15B1" w:rsidP="00E6698F">
            <w:pPr>
              <w:spacing w:after="18" w:line="259" w:lineRule="auto"/>
              <w:ind w:left="2"/>
              <w:jc w:val="center"/>
              <w:rPr>
                <w:rFonts w:asciiTheme="minorHAnsi" w:hAnsiTheme="minorHAnsi" w:cstheme="minorHAnsi"/>
                <w:sz w:val="20"/>
                <w:szCs w:val="20"/>
              </w:rPr>
            </w:pPr>
            <w:r w:rsidRPr="00D315EE">
              <w:rPr>
                <w:rFonts w:asciiTheme="minorHAnsi" w:hAnsiTheme="minorHAnsi" w:cstheme="minorHAnsi"/>
                <w:sz w:val="20"/>
                <w:szCs w:val="20"/>
              </w:rPr>
              <w:t>N/A</w:t>
            </w:r>
          </w:p>
        </w:tc>
      </w:tr>
      <w:tr w:rsidR="00BE15B1" w:rsidRPr="00C53901" w14:paraId="065912C0" w14:textId="77777777" w:rsidTr="00527201">
        <w:trPr>
          <w:trHeight w:val="767"/>
        </w:trPr>
        <w:tc>
          <w:tcPr>
            <w:tcW w:w="2025" w:type="dxa"/>
            <w:tcBorders>
              <w:top w:val="single" w:sz="4" w:space="0" w:color="000000"/>
              <w:left w:val="single" w:sz="4" w:space="0" w:color="000000"/>
              <w:bottom w:val="single" w:sz="4" w:space="0" w:color="000000"/>
              <w:right w:val="single" w:sz="4" w:space="0" w:color="000000"/>
            </w:tcBorders>
          </w:tcPr>
          <w:p w14:paraId="1536E363" w14:textId="77777777" w:rsidR="00BE15B1" w:rsidRPr="00D315EE" w:rsidRDefault="00BE15B1" w:rsidP="00E6698F">
            <w:pPr>
              <w:spacing w:after="18" w:line="259" w:lineRule="auto"/>
              <w:ind w:left="2"/>
              <w:rPr>
                <w:rFonts w:asciiTheme="minorHAnsi" w:hAnsiTheme="minorHAnsi" w:cstheme="minorHAnsi"/>
                <w:b/>
                <w:sz w:val="20"/>
                <w:szCs w:val="20"/>
              </w:rPr>
            </w:pPr>
            <w:r w:rsidRPr="00D315EE">
              <w:rPr>
                <w:rFonts w:asciiTheme="minorHAnsi" w:hAnsiTheme="minorHAnsi" w:cstheme="minorHAnsi"/>
                <w:b/>
                <w:sz w:val="20"/>
                <w:szCs w:val="20"/>
              </w:rPr>
              <w:t>Final Reviews and award date of RFP</w:t>
            </w:r>
          </w:p>
        </w:tc>
        <w:tc>
          <w:tcPr>
            <w:tcW w:w="2705" w:type="dxa"/>
            <w:tcBorders>
              <w:top w:val="single" w:sz="4" w:space="0" w:color="000000"/>
              <w:left w:val="single" w:sz="4" w:space="0" w:color="000000"/>
              <w:bottom w:val="single" w:sz="4" w:space="0" w:color="000000"/>
              <w:right w:val="single" w:sz="4" w:space="0" w:color="000000"/>
            </w:tcBorders>
          </w:tcPr>
          <w:p w14:paraId="75BDF965" w14:textId="54D4962F" w:rsidR="00BE15B1" w:rsidRPr="00D315EE" w:rsidRDefault="00A55863" w:rsidP="00E6698F">
            <w:pPr>
              <w:spacing w:after="18" w:line="259" w:lineRule="auto"/>
              <w:ind w:left="0"/>
              <w:rPr>
                <w:rFonts w:asciiTheme="minorHAnsi" w:hAnsiTheme="minorHAnsi" w:cstheme="minorHAnsi"/>
                <w:sz w:val="20"/>
                <w:szCs w:val="20"/>
                <w:highlight w:val="yellow"/>
              </w:rPr>
            </w:pPr>
            <w:r w:rsidRPr="00A55863">
              <w:rPr>
                <w:rFonts w:asciiTheme="minorHAnsi" w:hAnsiTheme="minorHAnsi" w:cstheme="minorHAnsi"/>
                <w:sz w:val="20"/>
                <w:szCs w:val="20"/>
              </w:rPr>
              <w:t>December 22</w:t>
            </w:r>
            <w:r w:rsidR="00BE15B1" w:rsidRPr="00A55863">
              <w:rPr>
                <w:rFonts w:asciiTheme="minorHAnsi" w:hAnsiTheme="minorHAnsi" w:cstheme="minorHAnsi"/>
                <w:sz w:val="20"/>
                <w:szCs w:val="20"/>
              </w:rPr>
              <w:t>, 2023</w:t>
            </w:r>
          </w:p>
        </w:tc>
        <w:tc>
          <w:tcPr>
            <w:tcW w:w="1923" w:type="dxa"/>
            <w:tcBorders>
              <w:top w:val="single" w:sz="4" w:space="0" w:color="000000"/>
              <w:left w:val="single" w:sz="4" w:space="0" w:color="000000"/>
              <w:bottom w:val="single" w:sz="4" w:space="0" w:color="000000"/>
              <w:right w:val="single" w:sz="4" w:space="0" w:color="000000"/>
            </w:tcBorders>
          </w:tcPr>
          <w:p w14:paraId="14158CE2" w14:textId="77777777" w:rsidR="00BE15B1" w:rsidRPr="00D315EE" w:rsidRDefault="00BE15B1" w:rsidP="00E6698F">
            <w:pPr>
              <w:spacing w:line="259" w:lineRule="auto"/>
              <w:ind w:left="2"/>
              <w:jc w:val="center"/>
              <w:rPr>
                <w:rFonts w:asciiTheme="minorHAnsi" w:hAnsiTheme="minorHAnsi" w:cstheme="minorHAnsi"/>
                <w:sz w:val="20"/>
                <w:szCs w:val="20"/>
              </w:rPr>
            </w:pPr>
            <w:r w:rsidRPr="00D315EE">
              <w:rPr>
                <w:rFonts w:asciiTheme="minorHAnsi" w:hAnsiTheme="minorHAnsi" w:cstheme="minorHAnsi"/>
                <w:sz w:val="20"/>
                <w:szCs w:val="20"/>
              </w:rPr>
              <w:t>N/A</w:t>
            </w:r>
          </w:p>
        </w:tc>
        <w:tc>
          <w:tcPr>
            <w:tcW w:w="3182" w:type="dxa"/>
            <w:tcBorders>
              <w:top w:val="single" w:sz="4" w:space="0" w:color="000000"/>
              <w:left w:val="single" w:sz="4" w:space="0" w:color="000000"/>
              <w:bottom w:val="single" w:sz="4" w:space="0" w:color="000000"/>
              <w:right w:val="single" w:sz="4" w:space="0" w:color="000000"/>
            </w:tcBorders>
          </w:tcPr>
          <w:p w14:paraId="19CA70E0" w14:textId="77777777" w:rsidR="00BE15B1" w:rsidRPr="00D315EE" w:rsidRDefault="00BE15B1" w:rsidP="00E6698F">
            <w:pPr>
              <w:spacing w:after="18" w:line="259" w:lineRule="auto"/>
              <w:ind w:left="2"/>
              <w:jc w:val="center"/>
              <w:rPr>
                <w:rFonts w:asciiTheme="minorHAnsi" w:hAnsiTheme="minorHAnsi" w:cstheme="minorHAnsi"/>
                <w:sz w:val="20"/>
                <w:szCs w:val="20"/>
              </w:rPr>
            </w:pPr>
            <w:r w:rsidRPr="00D315EE">
              <w:rPr>
                <w:rFonts w:asciiTheme="minorHAnsi" w:hAnsiTheme="minorHAnsi" w:cstheme="minorHAnsi"/>
                <w:sz w:val="20"/>
                <w:szCs w:val="20"/>
              </w:rPr>
              <w:t>N/A</w:t>
            </w:r>
          </w:p>
        </w:tc>
      </w:tr>
      <w:bookmarkEnd w:id="122"/>
    </w:tbl>
    <w:p w14:paraId="18934552" w14:textId="77777777" w:rsidR="00D2487C" w:rsidRPr="00D5073B" w:rsidRDefault="00D2487C" w:rsidP="0008453C">
      <w:pPr>
        <w:pStyle w:val="BodyText"/>
        <w:tabs>
          <w:tab w:val="left" w:pos="5040"/>
        </w:tabs>
        <w:spacing w:after="0"/>
        <w:ind w:left="720"/>
        <w:jc w:val="both"/>
        <w:rPr>
          <w:rFonts w:asciiTheme="minorHAnsi" w:hAnsiTheme="minorHAnsi" w:cstheme="minorHAnsi"/>
          <w:sz w:val="24"/>
          <w:szCs w:val="24"/>
        </w:rPr>
      </w:pPr>
    </w:p>
    <w:p w14:paraId="037F1552" w14:textId="10478987" w:rsidR="0008453C" w:rsidRPr="00D5073B" w:rsidRDefault="00D2487C" w:rsidP="0008453C">
      <w:pPr>
        <w:pStyle w:val="BodyText"/>
        <w:tabs>
          <w:tab w:val="left" w:pos="5040"/>
        </w:tabs>
        <w:spacing w:after="0"/>
        <w:ind w:left="720"/>
        <w:jc w:val="both"/>
        <w:rPr>
          <w:rFonts w:asciiTheme="minorHAnsi" w:hAnsiTheme="minorHAnsi" w:cstheme="minorHAnsi"/>
          <w:sz w:val="24"/>
          <w:szCs w:val="24"/>
        </w:rPr>
      </w:pPr>
      <w:r w:rsidRPr="00D5073B">
        <w:rPr>
          <w:rFonts w:asciiTheme="minorHAnsi" w:hAnsiTheme="minorHAnsi" w:cstheme="minorHAnsi"/>
          <w:sz w:val="24"/>
          <w:szCs w:val="24"/>
        </w:rPr>
        <w:t>*All dates subject to change.</w:t>
      </w:r>
      <w:r w:rsidR="0008453C" w:rsidRPr="00D5073B">
        <w:rPr>
          <w:rFonts w:asciiTheme="minorHAnsi" w:hAnsiTheme="minorHAnsi" w:cstheme="minorHAnsi"/>
          <w:sz w:val="24"/>
          <w:szCs w:val="24"/>
        </w:rPr>
        <w:tab/>
      </w:r>
      <w:r w:rsidR="0008453C" w:rsidRPr="00D5073B">
        <w:rPr>
          <w:rFonts w:asciiTheme="minorHAnsi" w:hAnsiTheme="minorHAnsi" w:cstheme="minorHAnsi"/>
          <w:sz w:val="24"/>
          <w:szCs w:val="24"/>
        </w:rPr>
        <w:tab/>
      </w:r>
    </w:p>
    <w:p w14:paraId="3D61ABFB" w14:textId="77777777" w:rsidR="0008453C" w:rsidRPr="00D5073B" w:rsidRDefault="0008453C" w:rsidP="00B870F2">
      <w:pPr>
        <w:pStyle w:val="Heading2"/>
        <w:numPr>
          <w:ilvl w:val="1"/>
          <w:numId w:val="7"/>
        </w:numPr>
        <w:tabs>
          <w:tab w:val="clear" w:pos="792"/>
        </w:tabs>
        <w:spacing w:line="36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RFP Contact</w:t>
      </w:r>
    </w:p>
    <w:p w14:paraId="670F87B3" w14:textId="77777777" w:rsidR="0008453C" w:rsidRPr="00D5073B" w:rsidRDefault="0008453C" w:rsidP="0008453C">
      <w:pPr>
        <w:pStyle w:val="BodyText"/>
        <w:tabs>
          <w:tab w:val="left" w:pos="5040"/>
        </w:tabs>
        <w:spacing w:after="0"/>
        <w:ind w:left="0"/>
        <w:jc w:val="both"/>
        <w:rPr>
          <w:rFonts w:asciiTheme="minorHAnsi" w:hAnsiTheme="minorHAnsi" w:cstheme="minorHAnsi"/>
          <w:sz w:val="24"/>
          <w:szCs w:val="24"/>
          <w:u w:val="single"/>
        </w:rPr>
      </w:pPr>
      <w:r w:rsidRPr="00D5073B">
        <w:rPr>
          <w:rFonts w:asciiTheme="minorHAnsi" w:hAnsiTheme="minorHAnsi" w:cstheme="minorHAnsi"/>
          <w:sz w:val="24"/>
          <w:szCs w:val="24"/>
          <w:u w:val="single"/>
        </w:rPr>
        <w:t>The Designated Contact for this RFP is as follows:</w:t>
      </w:r>
    </w:p>
    <w:p w14:paraId="59D5D28A" w14:textId="77777777" w:rsidR="0008453C" w:rsidRPr="00D5073B" w:rsidRDefault="0008453C" w:rsidP="0008453C">
      <w:pPr>
        <w:pStyle w:val="BodyText"/>
        <w:tabs>
          <w:tab w:val="left" w:pos="5040"/>
        </w:tabs>
        <w:spacing w:after="0"/>
        <w:ind w:left="360"/>
        <w:jc w:val="both"/>
        <w:rPr>
          <w:rFonts w:asciiTheme="minorHAnsi" w:hAnsiTheme="minorHAnsi" w:cstheme="minorHAnsi"/>
          <w:sz w:val="24"/>
          <w:szCs w:val="24"/>
        </w:rPr>
      </w:pPr>
    </w:p>
    <w:tbl>
      <w:tblPr>
        <w:tblW w:w="0" w:type="auto"/>
        <w:tblInd w:w="780" w:type="dxa"/>
        <w:tblLook w:val="01E0" w:firstRow="1" w:lastRow="1" w:firstColumn="1" w:lastColumn="1" w:noHBand="0" w:noVBand="0"/>
      </w:tblPr>
      <w:tblGrid>
        <w:gridCol w:w="2160"/>
        <w:gridCol w:w="6870"/>
      </w:tblGrid>
      <w:tr w:rsidR="0008453C" w:rsidRPr="00C53901" w14:paraId="3193E41E" w14:textId="77777777" w:rsidTr="00D5073B">
        <w:trPr>
          <w:trHeight w:val="612"/>
        </w:trPr>
        <w:tc>
          <w:tcPr>
            <w:tcW w:w="2160" w:type="dxa"/>
          </w:tcPr>
          <w:p w14:paraId="7AFAE347" w14:textId="77777777" w:rsidR="0008453C" w:rsidRPr="00D5073B" w:rsidRDefault="0008453C" w:rsidP="003E0597">
            <w:pPr>
              <w:spacing w:line="288" w:lineRule="auto"/>
              <w:ind w:left="-60"/>
              <w:jc w:val="both"/>
              <w:rPr>
                <w:rFonts w:asciiTheme="minorHAnsi" w:eastAsia="MS Mincho" w:hAnsiTheme="minorHAnsi" w:cstheme="minorHAnsi"/>
                <w:b/>
                <w:color w:val="000000"/>
                <w:sz w:val="24"/>
                <w:szCs w:val="24"/>
              </w:rPr>
            </w:pPr>
            <w:r w:rsidRPr="00D5073B">
              <w:rPr>
                <w:rFonts w:asciiTheme="minorHAnsi" w:eastAsia="MS Mincho" w:hAnsiTheme="minorHAnsi" w:cstheme="minorHAnsi"/>
                <w:b/>
                <w:color w:val="000000"/>
                <w:sz w:val="24"/>
                <w:szCs w:val="24"/>
              </w:rPr>
              <w:t>Name and Title:</w:t>
            </w:r>
          </w:p>
        </w:tc>
        <w:tc>
          <w:tcPr>
            <w:tcW w:w="6870" w:type="dxa"/>
          </w:tcPr>
          <w:p w14:paraId="05EE1142" w14:textId="77777777" w:rsidR="00C62F0C" w:rsidRPr="00A55863" w:rsidRDefault="000509EC" w:rsidP="00C62F0C">
            <w:pPr>
              <w:spacing w:line="288" w:lineRule="auto"/>
              <w:ind w:left="0"/>
              <w:jc w:val="both"/>
              <w:rPr>
                <w:rFonts w:asciiTheme="minorHAnsi" w:eastAsia="MS Mincho" w:hAnsiTheme="minorHAnsi" w:cstheme="minorHAnsi"/>
                <w:color w:val="000000"/>
                <w:sz w:val="24"/>
                <w:szCs w:val="24"/>
              </w:rPr>
            </w:pPr>
            <w:r w:rsidRPr="00A55863">
              <w:rPr>
                <w:rFonts w:asciiTheme="minorHAnsi" w:eastAsia="MS Mincho" w:hAnsiTheme="minorHAnsi" w:cstheme="minorHAnsi"/>
                <w:color w:val="000000"/>
                <w:sz w:val="24"/>
                <w:szCs w:val="24"/>
              </w:rPr>
              <w:t>Ken Moyseyev</w:t>
            </w:r>
          </w:p>
          <w:p w14:paraId="1918CB33" w14:textId="77777777" w:rsidR="00C62F0C" w:rsidRPr="00A55863" w:rsidRDefault="000509EC" w:rsidP="00C62F0C">
            <w:pPr>
              <w:spacing w:line="288" w:lineRule="auto"/>
              <w:ind w:left="0"/>
              <w:jc w:val="both"/>
              <w:rPr>
                <w:rFonts w:asciiTheme="minorHAnsi" w:eastAsia="MS Mincho" w:hAnsiTheme="minorHAnsi" w:cstheme="minorHAnsi"/>
                <w:color w:val="000000"/>
                <w:sz w:val="24"/>
                <w:szCs w:val="24"/>
              </w:rPr>
            </w:pPr>
            <w:r w:rsidRPr="00A55863">
              <w:rPr>
                <w:rFonts w:asciiTheme="minorHAnsi" w:eastAsia="MS Mincho" w:hAnsiTheme="minorHAnsi" w:cstheme="minorHAnsi"/>
                <w:sz w:val="24"/>
                <w:szCs w:val="24"/>
              </w:rPr>
              <w:t>Senior Consultant</w:t>
            </w:r>
            <w:r w:rsidR="00544446" w:rsidRPr="00A55863">
              <w:rPr>
                <w:rFonts w:asciiTheme="minorHAnsi" w:eastAsia="MS Mincho" w:hAnsiTheme="minorHAnsi" w:cstheme="minorHAnsi"/>
                <w:sz w:val="24"/>
                <w:szCs w:val="24"/>
              </w:rPr>
              <w:t xml:space="preserve"> </w:t>
            </w:r>
            <w:r w:rsidR="0008453C" w:rsidRPr="00A55863">
              <w:rPr>
                <w:rFonts w:asciiTheme="minorHAnsi" w:eastAsia="MS Mincho" w:hAnsiTheme="minorHAnsi" w:cstheme="minorHAnsi"/>
                <w:color w:val="000000"/>
                <w:sz w:val="24"/>
                <w:szCs w:val="24"/>
              </w:rPr>
              <w:t xml:space="preserve">– </w:t>
            </w:r>
            <w:r w:rsidR="005C60F3" w:rsidRPr="00A55863">
              <w:rPr>
                <w:rFonts w:asciiTheme="minorHAnsi" w:eastAsia="MS Mincho" w:hAnsiTheme="minorHAnsi" w:cstheme="minorHAnsi"/>
                <w:color w:val="000000"/>
                <w:sz w:val="24"/>
                <w:szCs w:val="24"/>
              </w:rPr>
              <w:t>Facilities</w:t>
            </w:r>
            <w:r w:rsidRPr="00A55863">
              <w:rPr>
                <w:rFonts w:asciiTheme="minorHAnsi" w:eastAsia="MS Mincho" w:hAnsiTheme="minorHAnsi" w:cstheme="minorHAnsi"/>
                <w:color w:val="000000"/>
                <w:sz w:val="24"/>
                <w:szCs w:val="24"/>
              </w:rPr>
              <w:t xml:space="preserve"> </w:t>
            </w:r>
            <w:r w:rsidR="0008453C" w:rsidRPr="00A55863">
              <w:rPr>
                <w:rFonts w:asciiTheme="minorHAnsi" w:eastAsia="MS Mincho" w:hAnsiTheme="minorHAnsi" w:cstheme="minorHAnsi"/>
                <w:color w:val="000000"/>
                <w:sz w:val="24"/>
                <w:szCs w:val="24"/>
              </w:rPr>
              <w:t xml:space="preserve">&amp; Construction, </w:t>
            </w:r>
            <w:r w:rsidRPr="00A55863">
              <w:rPr>
                <w:rFonts w:asciiTheme="minorHAnsi" w:eastAsia="MS Mincho" w:hAnsiTheme="minorHAnsi" w:cstheme="minorHAnsi"/>
                <w:color w:val="000000"/>
                <w:sz w:val="24"/>
                <w:szCs w:val="24"/>
              </w:rPr>
              <w:t>Indirect Spend</w:t>
            </w:r>
          </w:p>
          <w:p w14:paraId="67381C2C" w14:textId="77777777" w:rsidR="0008453C" w:rsidRPr="00A55863" w:rsidRDefault="0008453C" w:rsidP="00C62F0C">
            <w:pPr>
              <w:spacing w:line="288" w:lineRule="auto"/>
              <w:ind w:left="0"/>
              <w:jc w:val="both"/>
              <w:rPr>
                <w:rFonts w:asciiTheme="minorHAnsi" w:eastAsia="MS Mincho" w:hAnsiTheme="minorHAnsi" w:cstheme="minorHAnsi"/>
                <w:color w:val="000000"/>
                <w:sz w:val="24"/>
                <w:szCs w:val="24"/>
              </w:rPr>
            </w:pPr>
            <w:r w:rsidRPr="00A55863">
              <w:rPr>
                <w:rFonts w:asciiTheme="minorHAnsi" w:eastAsia="MS Mincho" w:hAnsiTheme="minorHAnsi" w:cstheme="minorHAnsi"/>
                <w:color w:val="000000"/>
                <w:sz w:val="24"/>
                <w:szCs w:val="24"/>
              </w:rPr>
              <w:t>Vizient, Inc.</w:t>
            </w:r>
          </w:p>
          <w:p w14:paraId="6E9DAA1C" w14:textId="77777777" w:rsidR="00862FD0" w:rsidRPr="00A55863" w:rsidRDefault="00862FD0" w:rsidP="00C62F0C">
            <w:pPr>
              <w:spacing w:line="288" w:lineRule="auto"/>
              <w:ind w:left="0"/>
              <w:jc w:val="both"/>
              <w:rPr>
                <w:rFonts w:asciiTheme="minorHAnsi" w:eastAsia="MS Mincho" w:hAnsiTheme="minorHAnsi" w:cstheme="minorHAnsi"/>
                <w:color w:val="000000"/>
                <w:sz w:val="24"/>
                <w:szCs w:val="24"/>
              </w:rPr>
            </w:pPr>
          </w:p>
        </w:tc>
      </w:tr>
      <w:tr w:rsidR="0008453C" w:rsidRPr="00C53901" w14:paraId="60F8D941" w14:textId="77777777" w:rsidTr="00D5073B">
        <w:trPr>
          <w:trHeight w:val="432"/>
        </w:trPr>
        <w:tc>
          <w:tcPr>
            <w:tcW w:w="2160" w:type="dxa"/>
          </w:tcPr>
          <w:p w14:paraId="11A314C3" w14:textId="77777777" w:rsidR="0008453C" w:rsidRPr="00A55863" w:rsidRDefault="0008453C" w:rsidP="003E0597">
            <w:pPr>
              <w:spacing w:line="288" w:lineRule="auto"/>
              <w:ind w:left="-60"/>
              <w:jc w:val="both"/>
              <w:rPr>
                <w:rFonts w:asciiTheme="minorHAnsi" w:eastAsia="MS Mincho" w:hAnsiTheme="minorHAnsi" w:cstheme="minorHAnsi"/>
                <w:b/>
                <w:color w:val="000000"/>
                <w:sz w:val="24"/>
                <w:szCs w:val="24"/>
              </w:rPr>
            </w:pPr>
            <w:r w:rsidRPr="00A55863">
              <w:rPr>
                <w:rFonts w:asciiTheme="minorHAnsi" w:eastAsia="MS Mincho" w:hAnsiTheme="minorHAnsi" w:cstheme="minorHAnsi"/>
                <w:b/>
                <w:color w:val="000000"/>
                <w:sz w:val="24"/>
                <w:szCs w:val="24"/>
                <w:lang w:val="pt-BR"/>
              </w:rPr>
              <w:t>E-mail Address:</w:t>
            </w:r>
          </w:p>
        </w:tc>
        <w:tc>
          <w:tcPr>
            <w:tcW w:w="6870" w:type="dxa"/>
          </w:tcPr>
          <w:p w14:paraId="386049B8" w14:textId="77777777" w:rsidR="0008453C" w:rsidRPr="00A55863" w:rsidRDefault="000509EC" w:rsidP="00C62F0C">
            <w:pPr>
              <w:spacing w:line="288" w:lineRule="auto"/>
              <w:ind w:left="0"/>
              <w:jc w:val="both"/>
              <w:rPr>
                <w:rFonts w:asciiTheme="minorHAnsi" w:eastAsia="MS Mincho" w:hAnsiTheme="minorHAnsi" w:cstheme="minorHAnsi"/>
                <w:color w:val="0000FF"/>
                <w:sz w:val="24"/>
                <w:szCs w:val="24"/>
                <w:u w:val="single"/>
              </w:rPr>
            </w:pPr>
            <w:r w:rsidRPr="00A55863">
              <w:rPr>
                <w:rFonts w:asciiTheme="minorHAnsi" w:eastAsia="MS Mincho" w:hAnsiTheme="minorHAnsi" w:cstheme="minorHAnsi"/>
                <w:color w:val="0000FF"/>
                <w:sz w:val="24"/>
                <w:szCs w:val="24"/>
                <w:u w:val="single"/>
              </w:rPr>
              <w:t>Ken.moyseyev@vizientinc.com</w:t>
            </w:r>
          </w:p>
        </w:tc>
      </w:tr>
      <w:tr w:rsidR="0008453C" w:rsidRPr="00C53901" w14:paraId="6BE989EA" w14:textId="77777777" w:rsidTr="00D5073B">
        <w:tc>
          <w:tcPr>
            <w:tcW w:w="2160" w:type="dxa"/>
          </w:tcPr>
          <w:p w14:paraId="45B38268" w14:textId="77777777" w:rsidR="0008453C" w:rsidRPr="00D5073B" w:rsidRDefault="0008453C" w:rsidP="003E0597">
            <w:pPr>
              <w:spacing w:line="288" w:lineRule="auto"/>
              <w:ind w:left="-60"/>
              <w:jc w:val="both"/>
              <w:rPr>
                <w:rFonts w:asciiTheme="minorHAnsi" w:eastAsia="MS Mincho" w:hAnsiTheme="minorHAnsi" w:cstheme="minorHAnsi"/>
                <w:b/>
                <w:color w:val="000000"/>
                <w:sz w:val="24"/>
                <w:szCs w:val="24"/>
              </w:rPr>
            </w:pPr>
            <w:r w:rsidRPr="00D5073B">
              <w:rPr>
                <w:rFonts w:asciiTheme="minorHAnsi" w:eastAsia="MS Mincho" w:hAnsiTheme="minorHAnsi" w:cstheme="minorHAnsi"/>
                <w:b/>
                <w:color w:val="000000"/>
                <w:sz w:val="24"/>
                <w:szCs w:val="24"/>
              </w:rPr>
              <w:t>Telephone:</w:t>
            </w:r>
          </w:p>
        </w:tc>
        <w:tc>
          <w:tcPr>
            <w:tcW w:w="6870" w:type="dxa"/>
          </w:tcPr>
          <w:p w14:paraId="129EA9EC" w14:textId="77777777" w:rsidR="0008453C" w:rsidRPr="00D5073B" w:rsidRDefault="000509EC" w:rsidP="003E0597">
            <w:pPr>
              <w:spacing w:line="288" w:lineRule="auto"/>
              <w:ind w:left="0"/>
              <w:jc w:val="both"/>
              <w:rPr>
                <w:rFonts w:asciiTheme="minorHAnsi" w:eastAsia="MS Mincho" w:hAnsiTheme="minorHAnsi" w:cstheme="minorHAnsi"/>
                <w:color w:val="000000"/>
                <w:sz w:val="24"/>
                <w:szCs w:val="24"/>
              </w:rPr>
            </w:pPr>
            <w:r w:rsidRPr="00D5073B">
              <w:rPr>
                <w:rFonts w:asciiTheme="minorHAnsi" w:eastAsia="MS Mincho" w:hAnsiTheme="minorHAnsi" w:cstheme="minorHAnsi"/>
                <w:color w:val="000000"/>
                <w:sz w:val="24"/>
                <w:szCs w:val="24"/>
              </w:rPr>
              <w:t>760-688-2149</w:t>
            </w:r>
          </w:p>
        </w:tc>
      </w:tr>
    </w:tbl>
    <w:p w14:paraId="795CC546" w14:textId="77777777" w:rsidR="0008453C" w:rsidRPr="00D5073B" w:rsidRDefault="0008453C" w:rsidP="0008453C">
      <w:pPr>
        <w:pStyle w:val="BodyText"/>
        <w:tabs>
          <w:tab w:val="left" w:pos="5040"/>
        </w:tabs>
        <w:spacing w:after="0"/>
        <w:ind w:left="0"/>
        <w:jc w:val="both"/>
        <w:rPr>
          <w:rFonts w:asciiTheme="minorHAnsi" w:hAnsiTheme="minorHAnsi" w:cstheme="minorHAnsi"/>
          <w:sz w:val="24"/>
          <w:szCs w:val="24"/>
        </w:rPr>
      </w:pPr>
    </w:p>
    <w:p w14:paraId="77090497" w14:textId="77777777" w:rsidR="0008453C" w:rsidRPr="00D5073B" w:rsidRDefault="0008453C" w:rsidP="003E0597">
      <w:pPr>
        <w:pStyle w:val="Heading2"/>
        <w:numPr>
          <w:ilvl w:val="1"/>
          <w:numId w:val="7"/>
        </w:numPr>
        <w:tabs>
          <w:tab w:val="clear" w:pos="792"/>
        </w:tabs>
        <w:spacing w:line="30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Term &amp; Renewal</w:t>
      </w:r>
    </w:p>
    <w:p w14:paraId="3001FFEE" w14:textId="23B7A34D" w:rsidR="0008453C" w:rsidRPr="00D5073B" w:rsidRDefault="0008453C" w:rsidP="0008453C">
      <w:pPr>
        <w:pStyle w:val="BodyText"/>
        <w:tabs>
          <w:tab w:val="left" w:pos="5040"/>
        </w:tabs>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The term of each agreement will be aligned with project schedules and deliverables. Additional </w:t>
      </w:r>
      <w:r w:rsidRPr="00A55863">
        <w:rPr>
          <w:rFonts w:asciiTheme="minorHAnsi" w:hAnsiTheme="minorHAnsi" w:cstheme="minorHAnsi"/>
          <w:sz w:val="24"/>
          <w:szCs w:val="24"/>
        </w:rPr>
        <w:t xml:space="preserve">service/warranty enhancements will be included in future agreements issued by </w:t>
      </w:r>
      <w:r w:rsidR="00741AC0" w:rsidRPr="00A55863">
        <w:rPr>
          <w:rFonts w:asciiTheme="minorHAnsi" w:hAnsiTheme="minorHAnsi" w:cstheme="minorHAnsi"/>
          <w:sz w:val="24"/>
          <w:szCs w:val="24"/>
        </w:rPr>
        <w:t>UNIVERSITY OF CALIFORNIA HEALTH</w:t>
      </w:r>
      <w:r w:rsidR="00233EF3" w:rsidRPr="00A55863">
        <w:rPr>
          <w:rFonts w:asciiTheme="minorHAnsi" w:hAnsiTheme="minorHAnsi" w:cstheme="minorHAnsi"/>
          <w:sz w:val="24"/>
          <w:szCs w:val="24"/>
        </w:rPr>
        <w:t xml:space="preserve"> (“UC</w:t>
      </w:r>
      <w:r w:rsidR="00233EF3" w:rsidRPr="00D5073B">
        <w:rPr>
          <w:rFonts w:asciiTheme="minorHAnsi" w:hAnsiTheme="minorHAnsi" w:cstheme="minorHAnsi"/>
          <w:sz w:val="24"/>
          <w:szCs w:val="24"/>
        </w:rPr>
        <w:t xml:space="preserve"> HEALTH”)</w:t>
      </w:r>
      <w:r w:rsidRPr="00D5073B">
        <w:rPr>
          <w:rFonts w:asciiTheme="minorHAnsi" w:hAnsiTheme="minorHAnsi" w:cstheme="minorHAnsi"/>
          <w:sz w:val="24"/>
          <w:szCs w:val="24"/>
        </w:rPr>
        <w:t xml:space="preserve">.  </w:t>
      </w:r>
    </w:p>
    <w:p w14:paraId="57C416AA" w14:textId="77777777" w:rsidR="0008453C" w:rsidRPr="00D5073B" w:rsidRDefault="0008453C" w:rsidP="003E0597">
      <w:pPr>
        <w:pStyle w:val="Heading2"/>
        <w:numPr>
          <w:ilvl w:val="1"/>
          <w:numId w:val="7"/>
        </w:numPr>
        <w:tabs>
          <w:tab w:val="clear" w:pos="792"/>
        </w:tabs>
        <w:spacing w:line="300" w:lineRule="auto"/>
        <w:ind w:left="720" w:hanging="720"/>
        <w:jc w:val="left"/>
        <w:rPr>
          <w:rFonts w:asciiTheme="minorHAnsi" w:hAnsiTheme="minorHAnsi" w:cstheme="minorHAnsi"/>
          <w:i w:val="0"/>
          <w:szCs w:val="24"/>
        </w:rPr>
      </w:pPr>
      <w:r w:rsidRPr="00D5073B">
        <w:rPr>
          <w:rFonts w:asciiTheme="minorHAnsi" w:hAnsiTheme="minorHAnsi" w:cstheme="minorHAnsi"/>
          <w:i w:val="0"/>
          <w:szCs w:val="24"/>
        </w:rPr>
        <w:t>Proposal Submission</w:t>
      </w:r>
    </w:p>
    <w:p w14:paraId="18A6635C" w14:textId="77777777"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The entire proposal packets, including all originals and copies, must be submitted via email listed in section 2.2.</w:t>
      </w:r>
    </w:p>
    <w:p w14:paraId="423E6D9B" w14:textId="77777777" w:rsidR="0008453C" w:rsidRPr="00D5073B" w:rsidRDefault="0008453C" w:rsidP="0008453C">
      <w:pPr>
        <w:pStyle w:val="BodyText"/>
        <w:tabs>
          <w:tab w:val="left" w:pos="5040"/>
        </w:tabs>
        <w:spacing w:after="0"/>
        <w:ind w:left="0"/>
        <w:jc w:val="both"/>
        <w:rPr>
          <w:rFonts w:asciiTheme="minorHAnsi" w:hAnsiTheme="minorHAnsi" w:cstheme="minorHAnsi"/>
        </w:rPr>
      </w:pPr>
    </w:p>
    <w:p w14:paraId="6FFF9B16" w14:textId="77777777" w:rsidR="00092A4C" w:rsidRPr="00D5073B" w:rsidRDefault="00092A4C" w:rsidP="0008453C">
      <w:pPr>
        <w:pStyle w:val="BodyText"/>
        <w:tabs>
          <w:tab w:val="left" w:pos="5040"/>
        </w:tabs>
        <w:spacing w:after="0"/>
        <w:ind w:left="0"/>
        <w:jc w:val="both"/>
        <w:rPr>
          <w:rFonts w:asciiTheme="minorHAnsi" w:hAnsiTheme="minorHAnsi" w:cstheme="minorHAnsi"/>
        </w:rPr>
      </w:pPr>
    </w:p>
    <w:p w14:paraId="3BED9BA5" w14:textId="77777777" w:rsidR="0008453C" w:rsidRPr="00D5073B" w:rsidRDefault="0008453C"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t>GENERAL TERMS AND CONDITIONS</w:t>
      </w:r>
    </w:p>
    <w:p w14:paraId="2578DE23" w14:textId="77777777" w:rsidR="0008453C" w:rsidRPr="00D5073B" w:rsidRDefault="0008453C" w:rsidP="0008453C">
      <w:pPr>
        <w:spacing w:line="300" w:lineRule="auto"/>
        <w:ind w:left="0"/>
        <w:jc w:val="both"/>
        <w:rPr>
          <w:rFonts w:asciiTheme="minorHAnsi" w:hAnsiTheme="minorHAnsi" w:cstheme="minorHAnsi"/>
        </w:rPr>
      </w:pPr>
    </w:p>
    <w:p w14:paraId="28EEAC59" w14:textId="710A3D07" w:rsidR="0020577A" w:rsidRPr="00D5073B" w:rsidRDefault="0020577A" w:rsidP="00324681">
      <w:pPr>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All responding organizations, hereafter referred to as “Supplier,” may not disclose information to anyone who does not have responsibilities for responding to this request and may not disclose information outside of its organization without written permission from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Any information considered confidential by Supplier (</w:t>
      </w:r>
      <w:proofErr w:type="gramStart"/>
      <w:r w:rsidRPr="00D5073B">
        <w:rPr>
          <w:rFonts w:asciiTheme="minorHAnsi" w:hAnsiTheme="minorHAnsi" w:cstheme="minorHAnsi"/>
          <w:sz w:val="24"/>
          <w:szCs w:val="24"/>
        </w:rPr>
        <w:t>e.g.</w:t>
      </w:r>
      <w:proofErr w:type="gramEnd"/>
      <w:r w:rsidRPr="00D5073B">
        <w:rPr>
          <w:rFonts w:asciiTheme="minorHAnsi" w:hAnsiTheme="minorHAnsi" w:cstheme="minorHAnsi"/>
          <w:sz w:val="24"/>
          <w:szCs w:val="24"/>
        </w:rPr>
        <w:t xml:space="preserve"> future product release information) must be clearly marked as “confidential”.  </w:t>
      </w:r>
      <w:r w:rsidR="00A12316" w:rsidRPr="00D5073B">
        <w:rPr>
          <w:rFonts w:asciiTheme="minorHAnsi" w:hAnsiTheme="minorHAnsi" w:cstheme="minorHAnsi"/>
          <w:sz w:val="24"/>
          <w:szCs w:val="24"/>
        </w:rPr>
        <w:t xml:space="preserve">This RFP may not be distributed, reproduced, or advertised for any purpose without the prior written permission of </w:t>
      </w:r>
      <w:r w:rsidR="00741AC0" w:rsidRPr="00D5073B">
        <w:rPr>
          <w:rFonts w:asciiTheme="minorHAnsi" w:hAnsiTheme="minorHAnsi" w:cstheme="minorHAnsi"/>
          <w:sz w:val="24"/>
          <w:szCs w:val="24"/>
        </w:rPr>
        <w:t>UNIVERSITY OF CALIFORNIA HEALTH</w:t>
      </w:r>
      <w:r w:rsidR="00A12316" w:rsidRPr="00D5073B">
        <w:rPr>
          <w:rFonts w:asciiTheme="minorHAnsi" w:hAnsiTheme="minorHAnsi" w:cstheme="minorHAnsi"/>
          <w:sz w:val="24"/>
          <w:szCs w:val="24"/>
        </w:rPr>
        <w:t>.</w:t>
      </w:r>
    </w:p>
    <w:p w14:paraId="67569EAF" w14:textId="77777777" w:rsidR="0020577A" w:rsidRPr="00D5073B" w:rsidRDefault="0020577A" w:rsidP="00324681">
      <w:pPr>
        <w:numPr>
          <w:ilvl w:val="12"/>
          <w:numId w:val="0"/>
        </w:numPr>
        <w:rPr>
          <w:rFonts w:asciiTheme="minorHAnsi" w:hAnsiTheme="minorHAnsi" w:cstheme="minorHAnsi"/>
          <w:sz w:val="24"/>
          <w:szCs w:val="24"/>
        </w:rPr>
      </w:pPr>
    </w:p>
    <w:p w14:paraId="01127CF0" w14:textId="77777777" w:rsidR="0020577A" w:rsidRPr="00D5073B" w:rsidRDefault="0020577A" w:rsidP="00324681">
      <w:pPr>
        <w:numPr>
          <w:ilvl w:val="12"/>
          <w:numId w:val="0"/>
        </w:numPr>
        <w:jc w:val="both"/>
        <w:rPr>
          <w:rFonts w:asciiTheme="minorHAnsi" w:hAnsiTheme="minorHAnsi" w:cstheme="minorHAnsi"/>
          <w:sz w:val="24"/>
          <w:szCs w:val="24"/>
        </w:rPr>
      </w:pPr>
      <w:r w:rsidRPr="00D5073B">
        <w:rPr>
          <w:rFonts w:asciiTheme="minorHAnsi" w:hAnsiTheme="minorHAnsi" w:cstheme="minorHAnsi"/>
          <w:sz w:val="24"/>
          <w:szCs w:val="24"/>
        </w:rPr>
        <w:t xml:space="preserve">This RFP is for the sole use by </w:t>
      </w:r>
      <w:r w:rsidR="00741AC0" w:rsidRPr="00D5073B">
        <w:rPr>
          <w:rFonts w:asciiTheme="minorHAnsi" w:hAnsiTheme="minorHAnsi" w:cstheme="minorHAnsi"/>
          <w:sz w:val="24"/>
          <w:szCs w:val="24"/>
        </w:rPr>
        <w:t>UNIVERSITY OF CALIFORNIA HEALTH</w:t>
      </w:r>
      <w:r w:rsidR="003F69D1"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to evaluate Suppliers for the purchase, acquisition, and implementation of Scope of Work. This RFP and any response thereto </w:t>
      </w:r>
      <w:proofErr w:type="gramStart"/>
      <w:r w:rsidRPr="00D5073B">
        <w:rPr>
          <w:rFonts w:asciiTheme="minorHAnsi" w:hAnsiTheme="minorHAnsi" w:cstheme="minorHAnsi"/>
          <w:sz w:val="24"/>
          <w:szCs w:val="24"/>
        </w:rPr>
        <w:t>does</w:t>
      </w:r>
      <w:proofErr w:type="gramEnd"/>
      <w:r w:rsidRPr="00D5073B">
        <w:rPr>
          <w:rFonts w:asciiTheme="minorHAnsi" w:hAnsiTheme="minorHAnsi" w:cstheme="minorHAnsi"/>
          <w:sz w:val="24"/>
          <w:szCs w:val="24"/>
        </w:rPr>
        <w:t xml:space="preserve"> not create any obligations or responsibilities on behalf of and/or in the name of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or the Supplier candidate.  In addition, this RFP does not create or imply a binding contractual relationship between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and Supplier candidate. No such obligations, responsibilities, or </w:t>
      </w:r>
      <w:r w:rsidRPr="00D5073B">
        <w:rPr>
          <w:rFonts w:asciiTheme="minorHAnsi" w:hAnsiTheme="minorHAnsi" w:cstheme="minorHAnsi"/>
          <w:sz w:val="24"/>
          <w:szCs w:val="24"/>
        </w:rPr>
        <w:lastRenderedPageBreak/>
        <w:t xml:space="preserve">relationships will be created in the absence of a written agreement between </w:t>
      </w:r>
      <w:r w:rsidR="00741AC0"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and the Supplier. Responses to this RFP will only become binding on the selected Suppliers of choice.</w:t>
      </w:r>
    </w:p>
    <w:p w14:paraId="3D4FC31A" w14:textId="77777777" w:rsidR="004F39DC" w:rsidRPr="00D5073B" w:rsidRDefault="004F39DC" w:rsidP="00324681">
      <w:pPr>
        <w:numPr>
          <w:ilvl w:val="12"/>
          <w:numId w:val="0"/>
        </w:numPr>
        <w:jc w:val="both"/>
        <w:rPr>
          <w:rFonts w:asciiTheme="minorHAnsi" w:hAnsiTheme="minorHAnsi" w:cstheme="minorHAnsi"/>
          <w:sz w:val="24"/>
          <w:szCs w:val="24"/>
        </w:rPr>
      </w:pPr>
    </w:p>
    <w:p w14:paraId="37FC93F7" w14:textId="77777777" w:rsidR="001837FE" w:rsidRPr="00D5073B" w:rsidRDefault="00741AC0" w:rsidP="00324681">
      <w:pPr>
        <w:ind w:left="0"/>
        <w:jc w:val="both"/>
        <w:rPr>
          <w:rFonts w:asciiTheme="minorHAnsi" w:hAnsiTheme="minorHAnsi" w:cstheme="minorHAnsi"/>
          <w:sz w:val="24"/>
          <w:szCs w:val="24"/>
        </w:rPr>
      </w:pPr>
      <w:r w:rsidRPr="00D5073B">
        <w:rPr>
          <w:rFonts w:asciiTheme="minorHAnsi" w:hAnsiTheme="minorHAnsi" w:cstheme="minorHAnsi"/>
          <w:sz w:val="24"/>
          <w:szCs w:val="24"/>
        </w:rPr>
        <w:t>UNIVERSITY OF CALIFORNIA HEALTH</w:t>
      </w:r>
      <w:r w:rsidR="004F39DC" w:rsidRPr="00D5073B">
        <w:rPr>
          <w:rFonts w:asciiTheme="minorHAnsi" w:hAnsiTheme="minorHAnsi" w:cstheme="minorHAnsi"/>
          <w:sz w:val="24"/>
          <w:szCs w:val="24"/>
        </w:rPr>
        <w:t xml:space="preserve"> reserves the right to accept or reject </w:t>
      </w:r>
      <w:proofErr w:type="gramStart"/>
      <w:r w:rsidR="004F39DC" w:rsidRPr="00D5073B">
        <w:rPr>
          <w:rFonts w:asciiTheme="minorHAnsi" w:hAnsiTheme="minorHAnsi" w:cstheme="minorHAnsi"/>
          <w:sz w:val="24"/>
          <w:szCs w:val="24"/>
        </w:rPr>
        <w:t>any and all</w:t>
      </w:r>
      <w:proofErr w:type="gramEnd"/>
      <w:r w:rsidR="004F39DC" w:rsidRPr="00D5073B">
        <w:rPr>
          <w:rFonts w:asciiTheme="minorHAnsi" w:hAnsiTheme="minorHAnsi" w:cstheme="minorHAnsi"/>
          <w:sz w:val="24"/>
          <w:szCs w:val="24"/>
        </w:rPr>
        <w:t xml:space="preserve"> responses or any portion or combination thereof and award at its sole discretion</w:t>
      </w:r>
      <w:r w:rsidR="001837FE" w:rsidRPr="00D5073B">
        <w:rPr>
          <w:rFonts w:asciiTheme="minorHAnsi" w:hAnsiTheme="minorHAnsi" w:cstheme="minorHAnsi"/>
          <w:sz w:val="24"/>
          <w:szCs w:val="24"/>
        </w:rPr>
        <w:t xml:space="preserve">. Failure to comply with the procedures specified herein constitutes cause for rejection of the proposal. </w:t>
      </w:r>
    </w:p>
    <w:p w14:paraId="6FC52FA9" w14:textId="77777777" w:rsidR="004F39DC" w:rsidRPr="00D5073B" w:rsidRDefault="004F39DC" w:rsidP="00324681">
      <w:pPr>
        <w:numPr>
          <w:ilvl w:val="12"/>
          <w:numId w:val="0"/>
        </w:numPr>
        <w:jc w:val="both"/>
        <w:rPr>
          <w:rFonts w:asciiTheme="minorHAnsi" w:hAnsiTheme="minorHAnsi" w:cstheme="minorHAnsi"/>
          <w:sz w:val="24"/>
          <w:szCs w:val="24"/>
        </w:rPr>
      </w:pPr>
    </w:p>
    <w:p w14:paraId="7AC26ACA" w14:textId="77777777" w:rsidR="00A12316" w:rsidRPr="00D5073B" w:rsidRDefault="00A12316" w:rsidP="00324681">
      <w:pPr>
        <w:numPr>
          <w:ilvl w:val="12"/>
          <w:numId w:val="0"/>
        </w:numPr>
        <w:jc w:val="both"/>
        <w:rPr>
          <w:rFonts w:asciiTheme="minorHAnsi" w:hAnsiTheme="minorHAnsi" w:cstheme="minorHAnsi"/>
          <w:sz w:val="24"/>
          <w:szCs w:val="24"/>
        </w:rPr>
      </w:pPr>
    </w:p>
    <w:p w14:paraId="0F87C617" w14:textId="77777777" w:rsidR="0008453C" w:rsidRPr="00D5073B" w:rsidRDefault="0008453C" w:rsidP="00324681">
      <w:pPr>
        <w:ind w:left="0"/>
        <w:jc w:val="both"/>
        <w:rPr>
          <w:rFonts w:asciiTheme="minorHAnsi" w:hAnsiTheme="minorHAnsi" w:cstheme="minorHAnsi"/>
          <w:sz w:val="24"/>
          <w:szCs w:val="24"/>
        </w:rPr>
      </w:pPr>
      <w:r w:rsidRPr="00D5073B">
        <w:rPr>
          <w:rFonts w:asciiTheme="minorHAnsi" w:hAnsiTheme="minorHAnsi" w:cstheme="minorHAnsi"/>
          <w:b/>
          <w:sz w:val="24"/>
          <w:szCs w:val="24"/>
        </w:rPr>
        <w:t xml:space="preserve">The Successful Proposer may be required to enter into an agreement with Vizient, Inc. </w:t>
      </w:r>
      <w:r w:rsidRPr="00D5073B">
        <w:rPr>
          <w:rFonts w:asciiTheme="minorHAnsi" w:hAnsiTheme="minorHAnsi" w:cstheme="minorHAnsi"/>
          <w:sz w:val="24"/>
          <w:szCs w:val="24"/>
        </w:rPr>
        <w:t xml:space="preserve">Submitted RFP responses will become the property of Vizient, Inc. The contents of the information and any clarifications to the contents thereof submitted by the Successful Proposer shall, at the sole discretion of Vizient and </w:t>
      </w:r>
      <w:r w:rsidR="00741AC0" w:rsidRPr="00D5073B">
        <w:rPr>
          <w:rFonts w:asciiTheme="minorHAnsi" w:hAnsiTheme="minorHAnsi" w:cstheme="minorHAnsi"/>
          <w:sz w:val="24"/>
          <w:szCs w:val="24"/>
        </w:rPr>
        <w:t xml:space="preserve">UNIVERSITY OF CALIFORNIA </w:t>
      </w:r>
      <w:r w:rsidR="00D13F5B" w:rsidRPr="00D5073B">
        <w:rPr>
          <w:rFonts w:asciiTheme="minorHAnsi" w:hAnsiTheme="minorHAnsi" w:cstheme="minorHAnsi"/>
          <w:sz w:val="24"/>
          <w:szCs w:val="24"/>
        </w:rPr>
        <w:t>HEALTH,</w:t>
      </w:r>
      <w:r w:rsidRPr="00D5073B">
        <w:rPr>
          <w:rFonts w:asciiTheme="minorHAnsi" w:hAnsiTheme="minorHAnsi" w:cstheme="minorHAnsi"/>
          <w:sz w:val="24"/>
          <w:szCs w:val="24"/>
        </w:rPr>
        <w:t xml:space="preserve"> become part of the contractual obligation and be incorporated by reference into the ensuing Agreement between the Successful Proposer and Vizient.</w:t>
      </w:r>
    </w:p>
    <w:p w14:paraId="66C719D3" w14:textId="77777777" w:rsidR="0008453C" w:rsidRPr="00D5073B" w:rsidRDefault="0008453C" w:rsidP="00324681">
      <w:pPr>
        <w:ind w:left="0"/>
        <w:jc w:val="both"/>
        <w:rPr>
          <w:rFonts w:asciiTheme="minorHAnsi" w:hAnsiTheme="minorHAnsi" w:cstheme="minorHAnsi"/>
          <w:sz w:val="24"/>
          <w:szCs w:val="24"/>
        </w:rPr>
      </w:pPr>
    </w:p>
    <w:p w14:paraId="7F3699B3" w14:textId="77777777" w:rsidR="0008453C" w:rsidRPr="00D5073B" w:rsidRDefault="0008453C" w:rsidP="00324681">
      <w:pPr>
        <w:numPr>
          <w:ilvl w:val="0"/>
          <w:numId w:val="8"/>
        </w:numPr>
        <w:spacing w:after="120"/>
        <w:ind w:left="360"/>
        <w:rPr>
          <w:rFonts w:asciiTheme="minorHAnsi" w:hAnsiTheme="minorHAnsi" w:cstheme="minorHAnsi"/>
          <w:sz w:val="24"/>
          <w:szCs w:val="24"/>
        </w:rPr>
      </w:pPr>
      <w:r w:rsidRPr="00D5073B">
        <w:rPr>
          <w:rFonts w:asciiTheme="minorHAnsi" w:hAnsiTheme="minorHAnsi" w:cstheme="minorHAnsi"/>
          <w:b/>
          <w:bCs/>
          <w:sz w:val="24"/>
          <w:szCs w:val="24"/>
        </w:rPr>
        <w:t>GPO Reporting and Applicability of GPO Terms and Conditions</w:t>
      </w:r>
      <w:r w:rsidRPr="00D5073B">
        <w:rPr>
          <w:rFonts w:asciiTheme="minorHAnsi" w:hAnsiTheme="minorHAnsi" w:cstheme="minorHAnsi"/>
          <w:sz w:val="24"/>
          <w:szCs w:val="24"/>
        </w:rPr>
        <w:t xml:space="preserve">. If applicable, Supplier agrees to reporting sales volume and paying administrative fees on products or services in accordance with any GPO agreement that may exist today or in the future between Supplier and the GPO which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is a member.  If such GPO agreement exists today or in the future between Supplier and the GPO which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is a member, then the terms and conditions of that GPO agreement shall be applicable.</w:t>
      </w:r>
    </w:p>
    <w:p w14:paraId="6CB3775D" w14:textId="77777777" w:rsidR="0008453C" w:rsidRPr="00D5073B" w:rsidRDefault="0008453C" w:rsidP="00324681">
      <w:pPr>
        <w:numPr>
          <w:ilvl w:val="0"/>
          <w:numId w:val="8"/>
        </w:numPr>
        <w:spacing w:after="120"/>
        <w:ind w:left="360"/>
        <w:rPr>
          <w:rFonts w:asciiTheme="minorHAnsi" w:hAnsiTheme="minorHAnsi" w:cstheme="minorHAnsi"/>
          <w:sz w:val="24"/>
          <w:szCs w:val="24"/>
        </w:rPr>
      </w:pPr>
      <w:r w:rsidRPr="00D5073B">
        <w:rPr>
          <w:rFonts w:asciiTheme="minorHAnsi" w:hAnsiTheme="minorHAnsi" w:cstheme="minorHAnsi"/>
          <w:b/>
          <w:bCs/>
          <w:sz w:val="24"/>
          <w:szCs w:val="24"/>
        </w:rPr>
        <w:t>GPO Pricing</w:t>
      </w:r>
      <w:r w:rsidRPr="00D5073B">
        <w:rPr>
          <w:rFonts w:asciiTheme="minorHAnsi" w:hAnsiTheme="minorHAnsi" w:cstheme="minorHAnsi"/>
          <w:sz w:val="24"/>
          <w:szCs w:val="24"/>
        </w:rPr>
        <w:t xml:space="preserve">.  If Supplier </w:t>
      </w:r>
      <w:proofErr w:type="gramStart"/>
      <w:r w:rsidRPr="00D5073B">
        <w:rPr>
          <w:rFonts w:asciiTheme="minorHAnsi" w:hAnsiTheme="minorHAnsi" w:cstheme="minorHAnsi"/>
          <w:sz w:val="24"/>
          <w:szCs w:val="24"/>
        </w:rPr>
        <w:t>enters into</w:t>
      </w:r>
      <w:proofErr w:type="gramEnd"/>
      <w:r w:rsidRPr="00D5073B">
        <w:rPr>
          <w:rFonts w:asciiTheme="minorHAnsi" w:hAnsiTheme="minorHAnsi" w:cstheme="minorHAnsi"/>
          <w:sz w:val="24"/>
          <w:szCs w:val="24"/>
        </w:rPr>
        <w:t xml:space="preserve"> a Group Purchasing Organization (“GPO”) agreement in which Owner is a member, then Supplier agrees to immediately apply the better service or product price provided either under this Agreement or under the GPO agreement.</w:t>
      </w:r>
    </w:p>
    <w:p w14:paraId="3BF7170F" w14:textId="77777777" w:rsidR="0008453C" w:rsidRPr="00D5073B" w:rsidRDefault="0008453C" w:rsidP="00324681">
      <w:pPr>
        <w:ind w:left="0"/>
        <w:jc w:val="both"/>
        <w:rPr>
          <w:rFonts w:asciiTheme="minorHAnsi" w:hAnsiTheme="minorHAnsi" w:cstheme="minorHAnsi"/>
          <w:sz w:val="24"/>
          <w:szCs w:val="24"/>
        </w:rPr>
      </w:pPr>
    </w:p>
    <w:p w14:paraId="113C6010" w14:textId="77777777" w:rsidR="0008453C" w:rsidRPr="00D5073B" w:rsidRDefault="0008453C" w:rsidP="00324681">
      <w:pPr>
        <w:ind w:left="0"/>
        <w:jc w:val="both"/>
        <w:rPr>
          <w:rFonts w:asciiTheme="minorHAnsi" w:hAnsiTheme="minorHAnsi" w:cstheme="minorHAnsi"/>
          <w:b/>
          <w:sz w:val="24"/>
          <w:szCs w:val="24"/>
        </w:rPr>
      </w:pPr>
      <w:r w:rsidRPr="00D5073B">
        <w:rPr>
          <w:rFonts w:asciiTheme="minorHAnsi" w:hAnsiTheme="minorHAnsi" w:cstheme="minorHAnsi"/>
          <w:b/>
          <w:sz w:val="24"/>
          <w:szCs w:val="24"/>
        </w:rPr>
        <w:t>Proposals must be valid for a minimum of 180 days from the date of submission prior to the selection of the Successful Proposer.</w:t>
      </w:r>
    </w:p>
    <w:p w14:paraId="543DEF79" w14:textId="5CAAD267" w:rsidR="0008453C" w:rsidRPr="00D5073B" w:rsidRDefault="0008453C" w:rsidP="0008453C">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3.1 </w:t>
      </w:r>
      <w:r w:rsidRPr="00D5073B">
        <w:rPr>
          <w:rFonts w:asciiTheme="minorHAnsi" w:hAnsiTheme="minorHAnsi" w:cstheme="minorHAnsi"/>
          <w:i w:val="0"/>
          <w:szCs w:val="24"/>
        </w:rPr>
        <w:tab/>
        <w:t xml:space="preserve">Costs Incurred </w:t>
      </w:r>
      <w:r w:rsidR="008F30B0" w:rsidRPr="00D5073B">
        <w:rPr>
          <w:rFonts w:asciiTheme="minorHAnsi" w:hAnsiTheme="minorHAnsi" w:cstheme="minorHAnsi"/>
          <w:i w:val="0"/>
          <w:szCs w:val="24"/>
        </w:rPr>
        <w:t>by</w:t>
      </w:r>
      <w:r w:rsidRPr="00D5073B">
        <w:rPr>
          <w:rFonts w:asciiTheme="minorHAnsi" w:hAnsiTheme="minorHAnsi" w:cstheme="minorHAnsi"/>
          <w:i w:val="0"/>
          <w:szCs w:val="24"/>
        </w:rPr>
        <w:t xml:space="preserve"> Proposers</w:t>
      </w:r>
    </w:p>
    <w:p w14:paraId="6718CE7F" w14:textId="77777777"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All expenses involved with the preparation and submission of proposals in response to this RFP, or any work performed in connection therewith, shall be borne by the Proposer(s).  </w:t>
      </w:r>
    </w:p>
    <w:p w14:paraId="3DB6BA4D" w14:textId="77777777" w:rsidR="0008453C" w:rsidRPr="00D5073B" w:rsidRDefault="0008453C" w:rsidP="0008453C">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3.2 </w:t>
      </w:r>
      <w:r w:rsidRPr="00D5073B">
        <w:rPr>
          <w:rFonts w:asciiTheme="minorHAnsi" w:hAnsiTheme="minorHAnsi" w:cstheme="minorHAnsi"/>
          <w:i w:val="0"/>
          <w:szCs w:val="24"/>
        </w:rPr>
        <w:tab/>
        <w:t>RFP Postponement/Cancellation</w:t>
      </w:r>
    </w:p>
    <w:p w14:paraId="2615DF7C" w14:textId="4870DB38" w:rsidR="0008453C" w:rsidRPr="00D5073B" w:rsidRDefault="0008453C" w:rsidP="0008453C">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Vizient </w:t>
      </w:r>
      <w:r w:rsidR="00BB3270" w:rsidRPr="00D5073B">
        <w:rPr>
          <w:rFonts w:asciiTheme="minorHAnsi" w:hAnsiTheme="minorHAnsi" w:cstheme="minorHAnsi"/>
          <w:sz w:val="24"/>
          <w:szCs w:val="24"/>
        </w:rPr>
        <w:t xml:space="preserve">or </w:t>
      </w:r>
      <w:r w:rsidR="006C1A48" w:rsidRPr="00D5073B">
        <w:rPr>
          <w:rFonts w:asciiTheme="minorHAnsi" w:hAnsiTheme="minorHAnsi" w:cstheme="minorHAnsi"/>
          <w:sz w:val="24"/>
          <w:szCs w:val="24"/>
        </w:rPr>
        <w:t>UNIVERSITY OF CALIFORNIA HEALTH</w:t>
      </w:r>
      <w:r w:rsidR="00BB3270"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may, at its sole and absolute discretion, reject </w:t>
      </w:r>
      <w:proofErr w:type="gramStart"/>
      <w:r w:rsidRPr="00D5073B">
        <w:rPr>
          <w:rFonts w:asciiTheme="minorHAnsi" w:hAnsiTheme="minorHAnsi" w:cstheme="minorHAnsi"/>
          <w:sz w:val="24"/>
          <w:szCs w:val="24"/>
        </w:rPr>
        <w:t>any and all</w:t>
      </w:r>
      <w:proofErr w:type="gramEnd"/>
      <w:r w:rsidRPr="00D5073B">
        <w:rPr>
          <w:rFonts w:asciiTheme="minorHAnsi" w:hAnsiTheme="minorHAnsi" w:cstheme="minorHAnsi"/>
          <w:sz w:val="24"/>
          <w:szCs w:val="24"/>
        </w:rPr>
        <w:t xml:space="preserve">, or parts of any and all proposals; re-advertise this RFP; postpone or cancel, at any time, this RFP process; or waive any irregularities in this RFP or in the proposals received as a result of this RFP. </w:t>
      </w:r>
    </w:p>
    <w:p w14:paraId="40402C3D" w14:textId="70D088FD" w:rsidR="0008453C" w:rsidRPr="00D5073B" w:rsidRDefault="00177072" w:rsidP="003E0597">
      <w:pPr>
        <w:pStyle w:val="Heading2"/>
        <w:numPr>
          <w:ilvl w:val="1"/>
          <w:numId w:val="9"/>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ab/>
      </w:r>
      <w:r w:rsidR="0008453C" w:rsidRPr="00D5073B">
        <w:rPr>
          <w:rFonts w:asciiTheme="minorHAnsi" w:hAnsiTheme="minorHAnsi" w:cstheme="minorHAnsi"/>
          <w:i w:val="0"/>
          <w:szCs w:val="24"/>
        </w:rPr>
        <w:t xml:space="preserve">Additional Information / Amendment </w:t>
      </w:r>
    </w:p>
    <w:p w14:paraId="78EDF98C" w14:textId="051A3C63" w:rsidR="0008453C" w:rsidRPr="00D5073B" w:rsidRDefault="00F0436E" w:rsidP="00E9255E">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Each Proposer is expected to exercise their best professional independent judgment in analyzing the requirements of this RFP to ascertain whether additional clarification is necessary or desirable before responding. If there are any discrepancies in, omissions to, or questions about the information provided in the RFP or by any other source, a request must be submitted via the contact information listed in Section D, above </w:t>
      </w:r>
      <w:r w:rsidRPr="00D5073B">
        <w:rPr>
          <w:rFonts w:asciiTheme="minorHAnsi" w:hAnsiTheme="minorHAnsi" w:cstheme="minorHAnsi"/>
          <w:sz w:val="24"/>
          <w:szCs w:val="24"/>
        </w:rPr>
        <w:lastRenderedPageBreak/>
        <w:t xml:space="preserve">by the stated deadline. </w:t>
      </w:r>
      <w:r w:rsidR="0008453C" w:rsidRPr="00D5073B">
        <w:rPr>
          <w:rFonts w:asciiTheme="minorHAnsi" w:hAnsiTheme="minorHAnsi" w:cstheme="minorHAnsi"/>
          <w:sz w:val="24"/>
          <w:szCs w:val="24"/>
        </w:rPr>
        <w:t>The request must contain the RFP number and title, Proposer’s name, name of Proposer’s contact person, address, phone number, and email address.</w:t>
      </w:r>
    </w:p>
    <w:p w14:paraId="18593C63" w14:textId="77777777" w:rsidR="0008453C" w:rsidRPr="00D5073B" w:rsidRDefault="0008453C" w:rsidP="00E9255E">
      <w:pPr>
        <w:numPr>
          <w:ilvl w:val="12"/>
          <w:numId w:val="0"/>
        </w:numPr>
        <w:spacing w:line="300" w:lineRule="auto"/>
        <w:jc w:val="both"/>
        <w:rPr>
          <w:rFonts w:asciiTheme="minorHAnsi" w:hAnsiTheme="minorHAnsi" w:cstheme="minorHAnsi"/>
          <w:sz w:val="24"/>
          <w:szCs w:val="24"/>
        </w:rPr>
      </w:pPr>
    </w:p>
    <w:p w14:paraId="326E5C7C" w14:textId="78BD50F1" w:rsidR="0008453C" w:rsidRPr="00D5073B" w:rsidRDefault="00FA09FB" w:rsidP="00E9255E">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Responses to individual Proposer questions will be made available to all Proposers that submit a notification of their intent to bid. </w:t>
      </w:r>
      <w:r w:rsidR="00BB3270" w:rsidRPr="00D5073B">
        <w:rPr>
          <w:rFonts w:asciiTheme="minorHAnsi" w:hAnsiTheme="minorHAnsi" w:cstheme="minorHAnsi"/>
          <w:sz w:val="24"/>
          <w:szCs w:val="24"/>
        </w:rPr>
        <w:t xml:space="preserve">posted on the </w:t>
      </w:r>
      <w:r w:rsidR="00A10CFB" w:rsidRPr="00D5073B">
        <w:rPr>
          <w:rFonts w:asciiTheme="minorHAnsi" w:hAnsiTheme="minorHAnsi" w:cstheme="minorHAnsi"/>
          <w:sz w:val="24"/>
          <w:szCs w:val="24"/>
        </w:rPr>
        <w:t>UNIVERSITY OF CALIFORNIA HEALTH</w:t>
      </w:r>
      <w:r w:rsidR="00BB3270" w:rsidRPr="00AF5947">
        <w:rPr>
          <w:rFonts w:asciiTheme="minorHAnsi" w:hAnsiTheme="minorHAnsi" w:cstheme="minorHAnsi"/>
          <w:sz w:val="24"/>
          <w:szCs w:val="24"/>
        </w:rPr>
        <w:t xml:space="preserve"> website w/ URL</w:t>
      </w:r>
      <w:r w:rsidR="0008453C" w:rsidRPr="00D5073B">
        <w:rPr>
          <w:rFonts w:asciiTheme="minorHAnsi" w:hAnsiTheme="minorHAnsi" w:cstheme="minorHAnsi"/>
          <w:sz w:val="24"/>
          <w:szCs w:val="24"/>
        </w:rPr>
        <w:t xml:space="preserve"> prior to the Proposal Due Date.  Proposers should not rely on any representations, </w:t>
      </w:r>
      <w:proofErr w:type="gramStart"/>
      <w:r w:rsidR="0008453C" w:rsidRPr="00D5073B">
        <w:rPr>
          <w:rFonts w:asciiTheme="minorHAnsi" w:hAnsiTheme="minorHAnsi" w:cstheme="minorHAnsi"/>
          <w:sz w:val="24"/>
          <w:szCs w:val="24"/>
        </w:rPr>
        <w:t>statements</w:t>
      </w:r>
      <w:proofErr w:type="gramEnd"/>
      <w:r w:rsidR="0008453C" w:rsidRPr="00D5073B">
        <w:rPr>
          <w:rFonts w:asciiTheme="minorHAnsi" w:hAnsiTheme="minorHAnsi" w:cstheme="minorHAnsi"/>
          <w:sz w:val="24"/>
          <w:szCs w:val="24"/>
        </w:rPr>
        <w:t xml:space="preserve"> or explanations other than those made in this RFP or in any written amendments to this RFP.  Where there appears to be conflict between the RFP and any amendments, the last amendment issued shall prevail.</w:t>
      </w:r>
      <w:r w:rsidR="00AA54EC" w:rsidRPr="00D5073B">
        <w:rPr>
          <w:rFonts w:asciiTheme="minorHAnsi" w:hAnsiTheme="minorHAnsi" w:cstheme="minorHAnsi"/>
          <w:sz w:val="24"/>
          <w:szCs w:val="24"/>
        </w:rPr>
        <w:t xml:space="preserve"> </w:t>
      </w:r>
    </w:p>
    <w:p w14:paraId="733DA1DD" w14:textId="51A7BEB8" w:rsidR="0008453C" w:rsidRPr="00D5073B" w:rsidRDefault="006C3330" w:rsidP="00AC676D">
      <w:pPr>
        <w:pStyle w:val="Heading2"/>
        <w:numPr>
          <w:ilvl w:val="0"/>
          <w:numId w:val="0"/>
        </w:numPr>
        <w:spacing w:before="200" w:line="300" w:lineRule="auto"/>
        <w:ind w:left="720" w:hanging="720"/>
        <w:rPr>
          <w:rFonts w:asciiTheme="minorHAnsi" w:hAnsiTheme="minorHAnsi" w:cstheme="minorHAnsi"/>
          <w:i w:val="0"/>
          <w:szCs w:val="24"/>
        </w:rPr>
      </w:pPr>
      <w:r w:rsidRPr="00D5073B">
        <w:rPr>
          <w:rFonts w:asciiTheme="minorHAnsi" w:hAnsiTheme="minorHAnsi" w:cstheme="minorHAnsi"/>
          <w:i w:val="0"/>
          <w:szCs w:val="24"/>
        </w:rPr>
        <w:t>3.5</w:t>
      </w:r>
      <w:r w:rsidR="0020577A" w:rsidRPr="00D5073B">
        <w:rPr>
          <w:rFonts w:asciiTheme="minorHAnsi" w:hAnsiTheme="minorHAnsi" w:cstheme="minorHAnsi"/>
          <w:i w:val="0"/>
          <w:szCs w:val="24"/>
        </w:rPr>
        <w:t xml:space="preserve"> </w:t>
      </w:r>
      <w:r w:rsidR="00AC676D" w:rsidRPr="00D5073B">
        <w:rPr>
          <w:rFonts w:asciiTheme="minorHAnsi" w:hAnsiTheme="minorHAnsi" w:cstheme="minorHAnsi"/>
          <w:i w:val="0"/>
          <w:szCs w:val="24"/>
        </w:rPr>
        <w:t xml:space="preserve"> </w:t>
      </w:r>
      <w:r w:rsidR="0020577A" w:rsidRPr="00D5073B">
        <w:rPr>
          <w:rFonts w:asciiTheme="minorHAnsi" w:hAnsiTheme="minorHAnsi" w:cstheme="minorHAnsi"/>
          <w:i w:val="0"/>
          <w:szCs w:val="24"/>
        </w:rPr>
        <w:t xml:space="preserve"> </w:t>
      </w:r>
      <w:r w:rsidR="00AC676D" w:rsidRPr="00D5073B">
        <w:rPr>
          <w:rFonts w:asciiTheme="minorHAnsi" w:hAnsiTheme="minorHAnsi" w:cstheme="minorHAnsi"/>
          <w:i w:val="0"/>
          <w:szCs w:val="24"/>
        </w:rPr>
        <w:t xml:space="preserve"> </w:t>
      </w:r>
      <w:r w:rsidR="0008453C" w:rsidRPr="00D5073B">
        <w:rPr>
          <w:rFonts w:asciiTheme="minorHAnsi" w:hAnsiTheme="minorHAnsi" w:cstheme="minorHAnsi"/>
          <w:i w:val="0"/>
          <w:szCs w:val="24"/>
        </w:rPr>
        <w:t>Exception to the RFP</w:t>
      </w:r>
    </w:p>
    <w:p w14:paraId="1E779BA4"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Proposers may take exceptions to any of the terms of this </w:t>
      </w:r>
      <w:r w:rsidR="00710759" w:rsidRPr="00D5073B">
        <w:rPr>
          <w:rFonts w:asciiTheme="minorHAnsi" w:hAnsiTheme="minorHAnsi" w:cstheme="minorHAnsi"/>
          <w:sz w:val="24"/>
          <w:szCs w:val="24"/>
        </w:rPr>
        <w:t>RFP unless</w:t>
      </w:r>
      <w:r w:rsidRPr="00D5073B">
        <w:rPr>
          <w:rFonts w:asciiTheme="minorHAnsi" w:hAnsiTheme="minorHAnsi" w:cstheme="minorHAnsi"/>
          <w:sz w:val="24"/>
          <w:szCs w:val="24"/>
        </w:rPr>
        <w:t xml:space="preserve"> the RFP specifically states where exceptions may not be taken. All exceptions taken must be specific, and the Proposer must indicate clearly what alternative is being offered to allow a meaningful opportunity to evaluate and rank proposals, and the cost implications of the exception (if any).</w:t>
      </w:r>
    </w:p>
    <w:p w14:paraId="6D9A9BE5"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p>
    <w:p w14:paraId="5F5B9EAB" w14:textId="28825167"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Where exceptions are taken, Vizient </w:t>
      </w:r>
      <w:r w:rsidR="00233EF3" w:rsidRPr="00D5073B">
        <w:rPr>
          <w:rFonts w:asciiTheme="minorHAnsi" w:hAnsiTheme="minorHAnsi" w:cstheme="minorHAnsi"/>
          <w:sz w:val="24"/>
          <w:szCs w:val="24"/>
        </w:rPr>
        <w:t xml:space="preserve">and </w:t>
      </w:r>
      <w:r w:rsidR="00112949" w:rsidRPr="00D5073B">
        <w:rPr>
          <w:rFonts w:asciiTheme="minorHAnsi" w:hAnsiTheme="minorHAnsi" w:cstheme="minorHAnsi"/>
          <w:sz w:val="24"/>
          <w:szCs w:val="24"/>
        </w:rPr>
        <w:t>UNIVERSITY OF CALIFORNIA HEALTH</w:t>
      </w:r>
      <w:r w:rsidR="00233EF3" w:rsidRPr="00D5073B">
        <w:rPr>
          <w:rFonts w:asciiTheme="minorHAnsi" w:hAnsiTheme="minorHAnsi" w:cstheme="minorHAnsi"/>
          <w:sz w:val="24"/>
          <w:szCs w:val="24"/>
        </w:rPr>
        <w:t xml:space="preserve"> </w:t>
      </w:r>
      <w:r w:rsidRPr="00D5073B">
        <w:rPr>
          <w:rFonts w:asciiTheme="minorHAnsi" w:hAnsiTheme="minorHAnsi" w:cstheme="minorHAnsi"/>
          <w:sz w:val="24"/>
          <w:szCs w:val="24"/>
        </w:rPr>
        <w:t>shall determine the acceptability of the proposed exceptions.  Vizient</w:t>
      </w:r>
      <w:r w:rsidR="00233EF3" w:rsidRPr="00D5073B">
        <w:rPr>
          <w:rFonts w:asciiTheme="minorHAnsi" w:hAnsiTheme="minorHAnsi" w:cstheme="minorHAnsi"/>
          <w:sz w:val="24"/>
          <w:szCs w:val="24"/>
        </w:rPr>
        <w:t xml:space="preserve"> and </w:t>
      </w:r>
      <w:r w:rsidR="00112949"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may accept or reject the exceptions. Where exceptions are rejected, Vizient </w:t>
      </w:r>
      <w:r w:rsidR="00233EF3" w:rsidRPr="00D5073B">
        <w:rPr>
          <w:rFonts w:asciiTheme="minorHAnsi" w:hAnsiTheme="minorHAnsi" w:cstheme="minorHAnsi"/>
          <w:sz w:val="24"/>
          <w:szCs w:val="24"/>
        </w:rPr>
        <w:t xml:space="preserve">and </w:t>
      </w:r>
      <w:r w:rsidR="00112949" w:rsidRPr="00D5073B">
        <w:rPr>
          <w:rFonts w:asciiTheme="minorHAnsi" w:hAnsiTheme="minorHAnsi" w:cstheme="minorHAnsi"/>
          <w:sz w:val="24"/>
          <w:szCs w:val="24"/>
        </w:rPr>
        <w:t>UNIVERSITY OF CALIFORNIA HEALTH</w:t>
      </w:r>
      <w:r w:rsidR="00233EF3" w:rsidRPr="00D5073B">
        <w:rPr>
          <w:rFonts w:asciiTheme="minorHAnsi" w:hAnsiTheme="minorHAnsi" w:cstheme="minorHAnsi"/>
          <w:sz w:val="24"/>
          <w:szCs w:val="24"/>
        </w:rPr>
        <w:t xml:space="preserve"> </w:t>
      </w:r>
      <w:r w:rsidRPr="00D5073B">
        <w:rPr>
          <w:rFonts w:asciiTheme="minorHAnsi" w:hAnsiTheme="minorHAnsi" w:cstheme="minorHAnsi"/>
          <w:sz w:val="24"/>
          <w:szCs w:val="24"/>
        </w:rPr>
        <w:t xml:space="preserve">may insist that the Proposer furnish the services or goods described herein or negotiate an acceptable alternative.  </w:t>
      </w:r>
    </w:p>
    <w:p w14:paraId="58E2F756" w14:textId="77777777" w:rsidR="0008453C" w:rsidRPr="00D5073B" w:rsidRDefault="0008453C" w:rsidP="00EC08A5">
      <w:pPr>
        <w:numPr>
          <w:ilvl w:val="12"/>
          <w:numId w:val="0"/>
        </w:numPr>
        <w:spacing w:line="300" w:lineRule="auto"/>
        <w:jc w:val="both"/>
        <w:rPr>
          <w:rFonts w:asciiTheme="minorHAnsi" w:hAnsiTheme="minorHAnsi" w:cstheme="minorHAnsi"/>
          <w:sz w:val="24"/>
          <w:szCs w:val="24"/>
        </w:rPr>
      </w:pPr>
    </w:p>
    <w:p w14:paraId="163789B1" w14:textId="070E062B"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All exceptions shall be referenced by utilizing the corresponding Section, </w:t>
      </w:r>
      <w:proofErr w:type="gramStart"/>
      <w:r w:rsidRPr="00D5073B">
        <w:rPr>
          <w:rFonts w:asciiTheme="minorHAnsi" w:hAnsiTheme="minorHAnsi" w:cstheme="minorHAnsi"/>
          <w:sz w:val="24"/>
          <w:szCs w:val="24"/>
        </w:rPr>
        <w:t>paragraph</w:t>
      </w:r>
      <w:proofErr w:type="gramEnd"/>
      <w:r w:rsidRPr="00D5073B">
        <w:rPr>
          <w:rFonts w:asciiTheme="minorHAnsi" w:hAnsiTheme="minorHAnsi" w:cstheme="minorHAnsi"/>
          <w:sz w:val="24"/>
          <w:szCs w:val="24"/>
        </w:rPr>
        <w:t xml:space="preserve"> and page number in this RFP.  However, Vizient</w:t>
      </w:r>
      <w:r w:rsidR="00233EF3" w:rsidRPr="00D5073B">
        <w:rPr>
          <w:rFonts w:asciiTheme="minorHAnsi" w:hAnsiTheme="minorHAnsi" w:cstheme="minorHAnsi"/>
          <w:sz w:val="24"/>
          <w:szCs w:val="24"/>
        </w:rPr>
        <w:t xml:space="preserve"> and </w:t>
      </w:r>
      <w:r w:rsidR="00112949"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is under no obligation to accept any exceptions. Proposers shall be deemed to have accepted all terms and conditions to which no exception complying with this section have been taken.</w:t>
      </w:r>
    </w:p>
    <w:p w14:paraId="6BAA10E8" w14:textId="77777777" w:rsidR="0008453C" w:rsidRPr="00D5073B" w:rsidRDefault="006C3330" w:rsidP="00EC08A5">
      <w:pPr>
        <w:pStyle w:val="Heading2"/>
        <w:numPr>
          <w:ilvl w:val="0"/>
          <w:numId w:val="0"/>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3.6 </w:t>
      </w:r>
      <w:r w:rsidRPr="00D5073B">
        <w:rPr>
          <w:rFonts w:asciiTheme="minorHAnsi" w:hAnsiTheme="minorHAnsi" w:cstheme="minorHAnsi"/>
          <w:i w:val="0"/>
          <w:szCs w:val="24"/>
        </w:rPr>
        <w:tab/>
      </w:r>
      <w:r w:rsidR="0008453C" w:rsidRPr="00D5073B">
        <w:rPr>
          <w:rFonts w:asciiTheme="minorHAnsi" w:hAnsiTheme="minorHAnsi" w:cstheme="minorHAnsi"/>
          <w:i w:val="0"/>
          <w:szCs w:val="24"/>
        </w:rPr>
        <w:t>LATE PROPOSALS, LATE MODIFICATIONS AND LATE WITHDRAWALS</w:t>
      </w:r>
    </w:p>
    <w:p w14:paraId="0CE55BCB" w14:textId="20CC0CCB" w:rsidR="00D72C22" w:rsidRPr="00D5073B" w:rsidRDefault="00D72C22" w:rsidP="00EC08A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Proposals submitted in response to this RFP must be submitted via email to the contact listed in Section </w:t>
      </w:r>
      <w:r w:rsidR="00851D3F" w:rsidRPr="00D5073B">
        <w:rPr>
          <w:rFonts w:asciiTheme="minorHAnsi" w:hAnsiTheme="minorHAnsi" w:cstheme="minorHAnsi"/>
          <w:sz w:val="24"/>
          <w:szCs w:val="24"/>
        </w:rPr>
        <w:t>2.2</w:t>
      </w:r>
      <w:r w:rsidRPr="00D5073B">
        <w:rPr>
          <w:rFonts w:asciiTheme="minorHAnsi" w:hAnsiTheme="minorHAnsi" w:cstheme="minorHAnsi"/>
          <w:sz w:val="24"/>
          <w:szCs w:val="24"/>
        </w:rPr>
        <w:t xml:space="preserve">, above, </w:t>
      </w:r>
      <w:r w:rsidRPr="00D5073B">
        <w:rPr>
          <w:rFonts w:asciiTheme="minorHAnsi" w:hAnsiTheme="minorHAnsi" w:cstheme="minorHAnsi"/>
          <w:b/>
          <w:color w:val="FF0000"/>
          <w:sz w:val="24"/>
          <w:szCs w:val="24"/>
          <w:u w:val="single" w:color="FF0000"/>
        </w:rPr>
        <w:t xml:space="preserve">no later than the time and due date reflected in Section </w:t>
      </w:r>
      <w:r w:rsidR="002109DC" w:rsidRPr="00D5073B">
        <w:rPr>
          <w:rFonts w:asciiTheme="minorHAnsi" w:hAnsiTheme="minorHAnsi" w:cstheme="minorHAnsi"/>
          <w:b/>
          <w:color w:val="FF0000"/>
          <w:sz w:val="24"/>
          <w:szCs w:val="24"/>
          <w:u w:val="single" w:color="FF0000"/>
        </w:rPr>
        <w:t>2.1</w:t>
      </w:r>
      <w:r w:rsidRPr="00D5073B">
        <w:rPr>
          <w:rFonts w:asciiTheme="minorHAnsi" w:hAnsiTheme="minorHAnsi" w:cstheme="minorHAnsi"/>
          <w:b/>
          <w:color w:val="FF0000"/>
          <w:sz w:val="24"/>
          <w:szCs w:val="24"/>
          <w:u w:val="single" w:color="FF0000"/>
        </w:rPr>
        <w:t>, above</w:t>
      </w:r>
      <w:r w:rsidRPr="00D5073B">
        <w:rPr>
          <w:rFonts w:asciiTheme="minorHAnsi" w:hAnsiTheme="minorHAnsi" w:cstheme="minorHAnsi"/>
          <w:sz w:val="24"/>
          <w:szCs w:val="24"/>
        </w:rPr>
        <w:t>. No other mailed, telephone, emailed, facsimiled, or late proposals will be considered</w:t>
      </w:r>
      <w:r w:rsidRPr="00D5073B">
        <w:rPr>
          <w:rFonts w:asciiTheme="minorHAnsi" w:hAnsiTheme="minorHAnsi" w:cstheme="minorHAnsi"/>
          <w:b/>
          <w:sz w:val="24"/>
          <w:szCs w:val="24"/>
        </w:rPr>
        <w:t xml:space="preserve">. </w:t>
      </w:r>
    </w:p>
    <w:p w14:paraId="176F9BAA" w14:textId="77777777" w:rsidR="00A12316" w:rsidRPr="00D5073B" w:rsidRDefault="00A12316" w:rsidP="00EC08A5">
      <w:pPr>
        <w:numPr>
          <w:ilvl w:val="12"/>
          <w:numId w:val="0"/>
        </w:numPr>
        <w:spacing w:line="300" w:lineRule="auto"/>
        <w:jc w:val="both"/>
        <w:rPr>
          <w:rFonts w:asciiTheme="minorHAnsi" w:hAnsiTheme="minorHAnsi" w:cstheme="minorHAnsi"/>
          <w:sz w:val="24"/>
          <w:szCs w:val="24"/>
        </w:rPr>
      </w:pPr>
    </w:p>
    <w:p w14:paraId="2FB37EA2" w14:textId="400F6262" w:rsidR="00A12316" w:rsidRPr="00D5073B" w:rsidRDefault="00A12316" w:rsidP="00EC08A5">
      <w:pPr>
        <w:spacing w:line="300" w:lineRule="auto"/>
        <w:ind w:left="0"/>
        <w:jc w:val="both"/>
        <w:rPr>
          <w:rFonts w:asciiTheme="minorHAnsi" w:hAnsiTheme="minorHAnsi" w:cstheme="minorHAnsi"/>
          <w:sz w:val="24"/>
          <w:szCs w:val="24"/>
        </w:rPr>
      </w:pPr>
      <w:r w:rsidRPr="00D5073B">
        <w:rPr>
          <w:rFonts w:asciiTheme="minorHAnsi" w:hAnsiTheme="minorHAnsi" w:cstheme="minorHAnsi"/>
          <w:i/>
          <w:iCs/>
          <w:sz w:val="24"/>
          <w:szCs w:val="24"/>
        </w:rPr>
        <w:t>Failure to respond by the time and date specified or failure to comply with the procedures specified herein constitutes</w:t>
      </w:r>
      <w:r w:rsidR="00403BFE" w:rsidRPr="00D5073B">
        <w:rPr>
          <w:rFonts w:asciiTheme="minorHAnsi" w:hAnsiTheme="minorHAnsi" w:cstheme="minorHAnsi"/>
          <w:i/>
          <w:iCs/>
          <w:sz w:val="24"/>
          <w:szCs w:val="24"/>
        </w:rPr>
        <w:t xml:space="preserve"> </w:t>
      </w:r>
      <w:r w:rsidRPr="00D5073B">
        <w:rPr>
          <w:rFonts w:asciiTheme="minorHAnsi" w:hAnsiTheme="minorHAnsi" w:cstheme="minorHAnsi"/>
          <w:i/>
          <w:iCs/>
          <w:sz w:val="24"/>
          <w:szCs w:val="24"/>
        </w:rPr>
        <w:t>cause for rejection of the proposal. This RFP may not be distributed, reproduced, or advertised for any purpose without</w:t>
      </w:r>
      <w:r w:rsidR="00560ADA" w:rsidRPr="00D5073B">
        <w:rPr>
          <w:rFonts w:asciiTheme="minorHAnsi" w:hAnsiTheme="minorHAnsi" w:cstheme="minorHAnsi"/>
          <w:i/>
          <w:iCs/>
          <w:sz w:val="24"/>
          <w:szCs w:val="24"/>
        </w:rPr>
        <w:t xml:space="preserve"> </w:t>
      </w:r>
      <w:r w:rsidRPr="00D5073B">
        <w:rPr>
          <w:rFonts w:asciiTheme="minorHAnsi" w:hAnsiTheme="minorHAnsi" w:cstheme="minorHAnsi"/>
          <w:i/>
          <w:iCs/>
          <w:sz w:val="24"/>
          <w:szCs w:val="24"/>
        </w:rPr>
        <w:t xml:space="preserve">the prior written permission of </w:t>
      </w:r>
      <w:r w:rsidR="00741AC0" w:rsidRPr="00D5073B">
        <w:rPr>
          <w:rFonts w:asciiTheme="minorHAnsi" w:hAnsiTheme="minorHAnsi" w:cstheme="minorHAnsi"/>
          <w:i/>
          <w:iCs/>
          <w:sz w:val="24"/>
          <w:szCs w:val="24"/>
        </w:rPr>
        <w:t>UNIVERSITY OF CALIFORNIA HEALTH</w:t>
      </w:r>
      <w:r w:rsidR="00112949" w:rsidRPr="00D5073B">
        <w:rPr>
          <w:rFonts w:asciiTheme="minorHAnsi" w:hAnsiTheme="minorHAnsi" w:cstheme="minorHAnsi"/>
          <w:i/>
          <w:iCs/>
          <w:sz w:val="24"/>
          <w:szCs w:val="24"/>
        </w:rPr>
        <w:t>.</w:t>
      </w:r>
    </w:p>
    <w:p w14:paraId="140DD755" w14:textId="77777777" w:rsidR="0008453C" w:rsidRPr="00D5073B" w:rsidRDefault="006C3330" w:rsidP="00EC08A5">
      <w:pPr>
        <w:pStyle w:val="Heading2"/>
        <w:numPr>
          <w:ilvl w:val="1"/>
          <w:numId w:val="11"/>
        </w:numPr>
        <w:spacing w:before="200" w:line="300" w:lineRule="auto"/>
        <w:rPr>
          <w:rFonts w:asciiTheme="minorHAnsi" w:hAnsiTheme="minorHAnsi" w:cstheme="minorHAnsi"/>
          <w:i w:val="0"/>
          <w:szCs w:val="24"/>
        </w:rPr>
      </w:pPr>
      <w:r w:rsidRPr="00D5073B">
        <w:rPr>
          <w:rFonts w:asciiTheme="minorHAnsi" w:hAnsiTheme="minorHAnsi" w:cstheme="minorHAnsi"/>
          <w:i w:val="0"/>
          <w:szCs w:val="24"/>
        </w:rPr>
        <w:t xml:space="preserve">  </w:t>
      </w:r>
      <w:r w:rsidRPr="00D5073B">
        <w:rPr>
          <w:rFonts w:asciiTheme="minorHAnsi" w:hAnsiTheme="minorHAnsi" w:cstheme="minorHAnsi"/>
          <w:i w:val="0"/>
          <w:szCs w:val="24"/>
        </w:rPr>
        <w:tab/>
      </w:r>
      <w:r w:rsidR="0008453C" w:rsidRPr="00D5073B">
        <w:rPr>
          <w:rFonts w:asciiTheme="minorHAnsi" w:hAnsiTheme="minorHAnsi" w:cstheme="minorHAnsi"/>
          <w:i w:val="0"/>
          <w:szCs w:val="24"/>
        </w:rPr>
        <w:t>ERROR</w:t>
      </w:r>
    </w:p>
    <w:p w14:paraId="720AA07B" w14:textId="0BC720C4" w:rsidR="0008453C" w:rsidRPr="00D5073B" w:rsidRDefault="0008453C" w:rsidP="00EC08A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Stenographic, clerical, or similar errors in this document are subject to correction by </w:t>
      </w:r>
      <w:r w:rsidR="00233EF3" w:rsidRPr="00D5073B">
        <w:rPr>
          <w:rFonts w:asciiTheme="minorHAnsi" w:hAnsiTheme="minorHAnsi" w:cstheme="minorHAnsi"/>
          <w:sz w:val="24"/>
          <w:szCs w:val="24"/>
        </w:rPr>
        <w:t xml:space="preserve">Vizient and/or </w:t>
      </w:r>
      <w:r w:rsidR="00741AC0" w:rsidRPr="00D5073B">
        <w:rPr>
          <w:rFonts w:asciiTheme="minorHAnsi" w:hAnsiTheme="minorHAnsi" w:cstheme="minorHAnsi"/>
          <w:sz w:val="24"/>
          <w:szCs w:val="24"/>
        </w:rPr>
        <w:t>UNIVERSITY OF CALIFORNIA HEALTH</w:t>
      </w:r>
      <w:r w:rsidR="005C60F3" w:rsidRPr="00D5073B">
        <w:rPr>
          <w:rFonts w:asciiTheme="minorHAnsi" w:hAnsiTheme="minorHAnsi" w:cstheme="minorHAnsi"/>
          <w:sz w:val="24"/>
          <w:szCs w:val="24"/>
        </w:rPr>
        <w:t xml:space="preserve"> </w:t>
      </w:r>
      <w:r w:rsidRPr="00D5073B">
        <w:rPr>
          <w:rFonts w:asciiTheme="minorHAnsi" w:hAnsiTheme="minorHAnsi" w:cstheme="minorHAnsi"/>
          <w:sz w:val="24"/>
          <w:szCs w:val="24"/>
        </w:rPr>
        <w:t>without distribution of a solicitation amendment.</w:t>
      </w:r>
      <w:r w:rsidRPr="00D5073B">
        <w:rPr>
          <w:rFonts w:asciiTheme="minorHAnsi" w:hAnsiTheme="minorHAnsi" w:cstheme="minorHAnsi"/>
          <w:sz w:val="24"/>
          <w:szCs w:val="24"/>
        </w:rPr>
        <w:tab/>
      </w:r>
    </w:p>
    <w:p w14:paraId="1CBB8F43" w14:textId="77777777" w:rsidR="00141542" w:rsidRPr="00D5073B" w:rsidRDefault="00141542" w:rsidP="00EC08A5">
      <w:pPr>
        <w:spacing w:line="300" w:lineRule="auto"/>
        <w:ind w:left="0"/>
        <w:rPr>
          <w:rFonts w:asciiTheme="minorHAnsi" w:hAnsiTheme="minorHAnsi" w:cstheme="minorHAnsi"/>
          <w:b/>
          <w:bCs/>
        </w:rPr>
      </w:pPr>
    </w:p>
    <w:p w14:paraId="6273CB7D" w14:textId="77777777" w:rsidR="00A078C2" w:rsidRPr="00D5073B" w:rsidRDefault="00A078C2"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t>SCOPE OF WORK &amp; PRICING REQUIREMENTS</w:t>
      </w:r>
    </w:p>
    <w:p w14:paraId="0F526590" w14:textId="77777777" w:rsidR="00A078C2" w:rsidRPr="00D5073B" w:rsidRDefault="00A078C2" w:rsidP="0020002F">
      <w:pPr>
        <w:pStyle w:val="ListParagraph"/>
        <w:ind w:left="360"/>
        <w:rPr>
          <w:rFonts w:asciiTheme="minorHAnsi" w:eastAsia="Calibri" w:hAnsiTheme="minorHAnsi" w:cstheme="minorHAnsi"/>
          <w:sz w:val="22"/>
          <w:szCs w:val="22"/>
        </w:rPr>
      </w:pPr>
    </w:p>
    <w:p w14:paraId="31A40F9C" w14:textId="52946505" w:rsidR="00CB3725" w:rsidRPr="00D5073B" w:rsidRDefault="00840AF7" w:rsidP="00AD7E81">
      <w:pPr>
        <w:pStyle w:val="ListParagraph"/>
        <w:spacing w:after="200" w:line="300" w:lineRule="auto"/>
        <w:ind w:left="0"/>
        <w:jc w:val="both"/>
        <w:rPr>
          <w:rFonts w:asciiTheme="minorHAnsi" w:eastAsia="Calibri" w:hAnsiTheme="minorHAnsi" w:cstheme="minorHAnsi"/>
          <w:b/>
          <w:bCs/>
          <w:sz w:val="24"/>
          <w:szCs w:val="24"/>
        </w:rPr>
      </w:pPr>
      <w:r w:rsidRPr="00D5073B">
        <w:rPr>
          <w:rFonts w:asciiTheme="minorHAnsi" w:eastAsia="Calibri" w:hAnsiTheme="minorHAnsi" w:cstheme="minorHAnsi"/>
          <w:b/>
          <w:bCs/>
          <w:sz w:val="24"/>
          <w:szCs w:val="24"/>
        </w:rPr>
        <w:t>4.1</w:t>
      </w:r>
      <w:r w:rsidR="00CB3725" w:rsidRPr="00D5073B">
        <w:rPr>
          <w:rFonts w:asciiTheme="minorHAnsi" w:eastAsia="Calibri" w:hAnsiTheme="minorHAnsi" w:cstheme="minorHAnsi"/>
          <w:b/>
          <w:bCs/>
          <w:sz w:val="24"/>
          <w:szCs w:val="24"/>
        </w:rPr>
        <w:tab/>
        <w:t>INTENT</w:t>
      </w:r>
    </w:p>
    <w:p w14:paraId="670EEF0C" w14:textId="5D2A0F91" w:rsidR="00A078C2" w:rsidRPr="00D5073B" w:rsidRDefault="00A078C2" w:rsidP="00AD7E81">
      <w:pPr>
        <w:pStyle w:val="ListParagraph"/>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 xml:space="preserve">The intent of this request for proposal is for vendors to provide pricing </w:t>
      </w:r>
      <w:r w:rsidR="00750D84" w:rsidRPr="00D5073B">
        <w:rPr>
          <w:rFonts w:asciiTheme="minorHAnsi" w:eastAsia="Calibri" w:hAnsiTheme="minorHAnsi" w:cstheme="minorHAnsi"/>
          <w:sz w:val="24"/>
          <w:szCs w:val="24"/>
        </w:rPr>
        <w:t>for all items l</w:t>
      </w:r>
      <w:r w:rsidRPr="00D5073B">
        <w:rPr>
          <w:rFonts w:asciiTheme="minorHAnsi" w:eastAsia="Calibri" w:hAnsiTheme="minorHAnsi" w:cstheme="minorHAnsi"/>
          <w:sz w:val="24"/>
          <w:szCs w:val="24"/>
        </w:rPr>
        <w:t xml:space="preserve">isted in </w:t>
      </w:r>
      <w:r w:rsidR="00DA075F" w:rsidRPr="00787788">
        <w:rPr>
          <w:rFonts w:asciiTheme="minorHAnsi" w:eastAsia="Calibri" w:hAnsiTheme="minorHAnsi" w:cstheme="minorHAnsi"/>
          <w:sz w:val="24"/>
          <w:szCs w:val="24"/>
        </w:rPr>
        <w:t>A</w:t>
      </w:r>
      <w:r w:rsidRPr="00787788">
        <w:rPr>
          <w:rFonts w:asciiTheme="minorHAnsi" w:eastAsia="Calibri" w:hAnsiTheme="minorHAnsi" w:cstheme="minorHAnsi"/>
          <w:sz w:val="24"/>
          <w:szCs w:val="24"/>
        </w:rPr>
        <w:t xml:space="preserve">ttachment </w:t>
      </w:r>
      <w:r w:rsidR="00750D84" w:rsidRPr="00787788">
        <w:rPr>
          <w:rFonts w:asciiTheme="minorHAnsi" w:eastAsia="Calibri" w:hAnsiTheme="minorHAnsi" w:cstheme="minorHAnsi"/>
          <w:sz w:val="24"/>
          <w:szCs w:val="24"/>
        </w:rPr>
        <w:t>1</w:t>
      </w:r>
      <w:r w:rsidRPr="00D5073B">
        <w:rPr>
          <w:rFonts w:asciiTheme="minorHAnsi" w:eastAsia="Calibri" w:hAnsiTheme="minorHAnsi" w:cstheme="minorHAnsi"/>
          <w:sz w:val="24"/>
          <w:szCs w:val="24"/>
        </w:rPr>
        <w:t xml:space="preserve">. The intent of this price initiative is to award vendor(s) that provide the best </w:t>
      </w:r>
      <w:r w:rsidR="00233EF3" w:rsidRPr="00D5073B">
        <w:rPr>
          <w:rFonts w:asciiTheme="minorHAnsi" w:eastAsia="Calibri" w:hAnsiTheme="minorHAnsi" w:cstheme="minorHAnsi"/>
          <w:sz w:val="24"/>
          <w:szCs w:val="24"/>
        </w:rPr>
        <w:t>value</w:t>
      </w:r>
      <w:r w:rsidRPr="00D5073B">
        <w:rPr>
          <w:rFonts w:asciiTheme="minorHAnsi" w:eastAsia="Calibri" w:hAnsiTheme="minorHAnsi" w:cstheme="minorHAnsi"/>
          <w:sz w:val="24"/>
          <w:szCs w:val="24"/>
        </w:rPr>
        <w:t xml:space="preserve"> across multiple projects. Based on this, vendors’ structure of their RFP response is at their discretion to articulate proposal value. However, response must include (estimated) lead times to deliver materials/products. Responses should include breakdown of discounts based on number of awarded projects or quantity purchased.  </w:t>
      </w:r>
    </w:p>
    <w:p w14:paraId="42F57FDE" w14:textId="77777777" w:rsidR="00A078C2" w:rsidRPr="00D5073B" w:rsidRDefault="00A078C2" w:rsidP="00AD7E81">
      <w:pPr>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All prices must be F.O.B. Destination.  Labor (if applicable) and material breakdown, including mark-up, will be required for all turnkey initiatives.</w:t>
      </w:r>
    </w:p>
    <w:p w14:paraId="5F373FB0" w14:textId="07AEB708" w:rsidR="00A078C2" w:rsidRPr="00D5073B" w:rsidRDefault="00CB3725" w:rsidP="00AD7E81">
      <w:pPr>
        <w:spacing w:after="200" w:line="300" w:lineRule="auto"/>
        <w:ind w:left="0"/>
        <w:jc w:val="both"/>
        <w:rPr>
          <w:rFonts w:asciiTheme="minorHAnsi" w:eastAsia="Calibri" w:hAnsiTheme="minorHAnsi" w:cstheme="minorHAnsi"/>
          <w:b/>
          <w:sz w:val="24"/>
          <w:szCs w:val="24"/>
        </w:rPr>
      </w:pPr>
      <w:r w:rsidRPr="00D5073B">
        <w:rPr>
          <w:rFonts w:asciiTheme="minorHAnsi" w:eastAsia="Calibri" w:hAnsiTheme="minorHAnsi" w:cstheme="minorHAnsi"/>
          <w:b/>
          <w:sz w:val="24"/>
          <w:szCs w:val="24"/>
        </w:rPr>
        <w:t>4.2</w:t>
      </w:r>
      <w:r w:rsidRPr="00D5073B">
        <w:rPr>
          <w:rFonts w:asciiTheme="minorHAnsi" w:eastAsia="Calibri" w:hAnsiTheme="minorHAnsi" w:cstheme="minorHAnsi"/>
          <w:b/>
          <w:sz w:val="24"/>
          <w:szCs w:val="24"/>
        </w:rPr>
        <w:tab/>
        <w:t>LICENSES</w:t>
      </w:r>
    </w:p>
    <w:p w14:paraId="65932D2F" w14:textId="243263D9" w:rsidR="00A078C2" w:rsidRPr="00D5073B" w:rsidRDefault="00A078C2" w:rsidP="00AD7E81">
      <w:pPr>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Manufacture</w:t>
      </w:r>
      <w:r w:rsidR="0086698D" w:rsidRPr="00D5073B">
        <w:rPr>
          <w:rFonts w:asciiTheme="minorHAnsi" w:eastAsia="Calibri" w:hAnsiTheme="minorHAnsi" w:cstheme="minorHAnsi"/>
          <w:sz w:val="24"/>
          <w:szCs w:val="24"/>
        </w:rPr>
        <w:t>r</w:t>
      </w:r>
      <w:r w:rsidRPr="00D5073B">
        <w:rPr>
          <w:rFonts w:asciiTheme="minorHAnsi" w:eastAsia="Calibri" w:hAnsiTheme="minorHAnsi" w:cstheme="minorHAnsi"/>
          <w:sz w:val="24"/>
          <w:szCs w:val="24"/>
        </w:rPr>
        <w:t xml:space="preserve"> and /or Certified Installer must have and maintain throughout the term of this contract a commercial license in the state the services are provided (if applicable) which allows provided to perform installation, replacement and repair of products and related accessories including preparation of the surface to be covered. </w:t>
      </w:r>
    </w:p>
    <w:p w14:paraId="5A3953A4" w14:textId="6B0D826C" w:rsidR="00A078C2" w:rsidRPr="00D5073B" w:rsidRDefault="00CB3725" w:rsidP="00AD7E81">
      <w:pPr>
        <w:spacing w:after="200" w:line="300" w:lineRule="auto"/>
        <w:ind w:left="0"/>
        <w:jc w:val="both"/>
        <w:rPr>
          <w:rFonts w:asciiTheme="minorHAnsi" w:eastAsia="Calibri" w:hAnsiTheme="minorHAnsi" w:cstheme="minorHAnsi"/>
          <w:b/>
          <w:sz w:val="24"/>
          <w:szCs w:val="24"/>
        </w:rPr>
      </w:pPr>
      <w:r w:rsidRPr="00D5073B">
        <w:rPr>
          <w:rFonts w:asciiTheme="minorHAnsi" w:eastAsia="Calibri" w:hAnsiTheme="minorHAnsi" w:cstheme="minorHAnsi"/>
          <w:b/>
          <w:sz w:val="24"/>
          <w:szCs w:val="24"/>
        </w:rPr>
        <w:t>4.3</w:t>
      </w:r>
      <w:r w:rsidRPr="00D5073B">
        <w:rPr>
          <w:rFonts w:asciiTheme="minorHAnsi" w:eastAsia="Calibri" w:hAnsiTheme="minorHAnsi" w:cstheme="minorHAnsi"/>
          <w:b/>
          <w:sz w:val="24"/>
          <w:szCs w:val="24"/>
        </w:rPr>
        <w:tab/>
        <w:t>MAINTEANCE REQUIREMENTS</w:t>
      </w:r>
    </w:p>
    <w:p w14:paraId="644AA62C" w14:textId="4F1392E6" w:rsidR="00A078C2" w:rsidRPr="00D5073B" w:rsidRDefault="00A078C2" w:rsidP="00AD7E81">
      <w:pPr>
        <w:spacing w:after="200" w:line="300" w:lineRule="auto"/>
        <w:ind w:left="0"/>
        <w:jc w:val="both"/>
        <w:rPr>
          <w:rFonts w:asciiTheme="minorHAnsi" w:eastAsia="Calibri" w:hAnsiTheme="minorHAnsi" w:cstheme="minorHAnsi"/>
          <w:sz w:val="24"/>
          <w:szCs w:val="24"/>
        </w:rPr>
      </w:pPr>
      <w:r w:rsidRPr="00D5073B">
        <w:rPr>
          <w:rFonts w:asciiTheme="minorHAnsi" w:eastAsia="Calibri" w:hAnsiTheme="minorHAnsi" w:cstheme="minorHAnsi"/>
          <w:sz w:val="24"/>
          <w:szCs w:val="24"/>
        </w:rPr>
        <w:t>Manufacturers must provide maintenance requirements including instructions and training.  This information shall be available in electronic format.  Manufacture shall provide this information on an on-going as needed bas</w:t>
      </w:r>
      <w:r w:rsidR="00B925FB" w:rsidRPr="00D5073B">
        <w:rPr>
          <w:rFonts w:asciiTheme="minorHAnsi" w:eastAsia="Calibri" w:hAnsiTheme="minorHAnsi" w:cstheme="minorHAnsi"/>
          <w:sz w:val="24"/>
          <w:szCs w:val="24"/>
        </w:rPr>
        <w:t>i</w:t>
      </w:r>
      <w:r w:rsidRPr="00D5073B">
        <w:rPr>
          <w:rFonts w:asciiTheme="minorHAnsi" w:eastAsia="Calibri" w:hAnsiTheme="minorHAnsi" w:cstheme="minorHAnsi"/>
          <w:sz w:val="24"/>
          <w:szCs w:val="24"/>
        </w:rPr>
        <w:t>s to all locations using the manufacturer’s products.</w:t>
      </w:r>
    </w:p>
    <w:p w14:paraId="1ED5DFE5" w14:textId="77777777" w:rsidR="00A078C2" w:rsidRPr="00D5073B" w:rsidRDefault="00A078C2" w:rsidP="003E0597">
      <w:pPr>
        <w:pStyle w:val="Heading1"/>
        <w:numPr>
          <w:ilvl w:val="0"/>
          <w:numId w:val="5"/>
        </w:numPr>
        <w:spacing w:before="0"/>
        <w:rPr>
          <w:rFonts w:asciiTheme="minorHAnsi" w:hAnsiTheme="minorHAnsi" w:cstheme="minorHAnsi"/>
          <w:b/>
          <w:bCs/>
          <w:spacing w:val="10"/>
        </w:rPr>
      </w:pPr>
      <w:r w:rsidRPr="00D5073B">
        <w:rPr>
          <w:rFonts w:asciiTheme="minorHAnsi" w:hAnsiTheme="minorHAnsi" w:cstheme="minorHAnsi"/>
          <w:b/>
          <w:bCs/>
          <w:spacing w:val="10"/>
        </w:rPr>
        <w:t>EVALUATION OF PROPOSALS</w:t>
      </w:r>
    </w:p>
    <w:p w14:paraId="0DFB1BFA" w14:textId="77777777" w:rsidR="00A078C2" w:rsidRPr="00D5073B" w:rsidRDefault="00A078C2" w:rsidP="00BE44E0">
      <w:pPr>
        <w:numPr>
          <w:ilvl w:val="12"/>
          <w:numId w:val="0"/>
        </w:numPr>
        <w:jc w:val="both"/>
        <w:rPr>
          <w:rFonts w:asciiTheme="minorHAnsi" w:hAnsiTheme="minorHAnsi" w:cstheme="minorHAnsi"/>
        </w:rPr>
      </w:pPr>
    </w:p>
    <w:p w14:paraId="756CF9BE" w14:textId="77777777" w:rsidR="00A078C2" w:rsidRPr="00D5073B" w:rsidRDefault="00A078C2" w:rsidP="00DF3DD7">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COMPETITIVE RFP PROCESS</w:t>
      </w:r>
    </w:p>
    <w:p w14:paraId="31FED643" w14:textId="7054AB80" w:rsidR="003A20BA" w:rsidRPr="00D5073B" w:rsidRDefault="00D5360F"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Vizient and </w:t>
      </w:r>
      <w:r w:rsidR="00241C24" w:rsidRPr="00D5073B">
        <w:rPr>
          <w:rFonts w:asciiTheme="minorHAnsi" w:hAnsiTheme="minorHAnsi" w:cstheme="minorHAnsi"/>
          <w:sz w:val="24"/>
          <w:szCs w:val="24"/>
        </w:rPr>
        <w:t xml:space="preserve">UNIVERSITY OF CALIFORNIA HEALTH </w:t>
      </w:r>
      <w:r w:rsidRPr="00D5073B">
        <w:rPr>
          <w:rFonts w:asciiTheme="minorHAnsi" w:hAnsiTheme="minorHAnsi" w:cstheme="minorHAnsi"/>
          <w:sz w:val="24"/>
          <w:szCs w:val="24"/>
        </w:rPr>
        <w:t xml:space="preserve">will evaluate and rank all eligible and responsible Proposal Responses based on the </w:t>
      </w:r>
      <w:r w:rsidR="00C90B4F" w:rsidRPr="00D5073B">
        <w:rPr>
          <w:rFonts w:asciiTheme="minorHAnsi" w:hAnsiTheme="minorHAnsi" w:cstheme="minorHAnsi"/>
          <w:sz w:val="24"/>
          <w:szCs w:val="24"/>
        </w:rPr>
        <w:t xml:space="preserve">best value criteria that includes but is not limited to </w:t>
      </w:r>
      <w:r w:rsidRPr="00D5073B">
        <w:rPr>
          <w:rFonts w:asciiTheme="minorHAnsi" w:hAnsiTheme="minorHAnsi" w:cstheme="minorHAnsi"/>
          <w:sz w:val="24"/>
          <w:szCs w:val="24"/>
        </w:rPr>
        <w:t xml:space="preserve">evaluation of cost, quality, </w:t>
      </w:r>
      <w:r w:rsidR="009E297C" w:rsidRPr="00D5073B">
        <w:rPr>
          <w:rFonts w:asciiTheme="minorHAnsi" w:hAnsiTheme="minorHAnsi" w:cstheme="minorHAnsi"/>
          <w:sz w:val="24"/>
          <w:szCs w:val="24"/>
        </w:rPr>
        <w:t xml:space="preserve">sustainability, </w:t>
      </w:r>
      <w:r w:rsidRPr="00D5073B">
        <w:rPr>
          <w:rFonts w:asciiTheme="minorHAnsi" w:hAnsiTheme="minorHAnsi" w:cstheme="minorHAnsi"/>
          <w:sz w:val="24"/>
          <w:szCs w:val="24"/>
        </w:rPr>
        <w:t>service, and value adds. </w:t>
      </w:r>
    </w:p>
    <w:p w14:paraId="2B385C94" w14:textId="77777777" w:rsidR="00E378C3" w:rsidRPr="00D5073B" w:rsidRDefault="00E378C3" w:rsidP="00CB3725">
      <w:pPr>
        <w:spacing w:line="300" w:lineRule="auto"/>
        <w:ind w:left="0"/>
        <w:rPr>
          <w:rFonts w:asciiTheme="minorHAnsi" w:hAnsiTheme="minorHAnsi" w:cstheme="minorHAnsi"/>
          <w:sz w:val="24"/>
          <w:szCs w:val="24"/>
        </w:rPr>
      </w:pPr>
    </w:p>
    <w:p w14:paraId="59750C03" w14:textId="7132D9E9"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A responsive Proposer is one whose offer satisfies the Requirements of this RFP. A responsible Proposer is one that is considered capable of performing and is otherwise eligible and qualified to perform in the manner stated in this RFP. </w:t>
      </w:r>
    </w:p>
    <w:p w14:paraId="7A5AC5C6" w14:textId="77777777"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 </w:t>
      </w:r>
    </w:p>
    <w:p w14:paraId="07623259" w14:textId="60EE9D4D"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lastRenderedPageBreak/>
        <w:t>Proposals will be evaluated using a Best Value Evaluation Methodology which is defined as the most advantageous balance of price, quality, service, performance, and other elements as defined by th</w:t>
      </w:r>
      <w:r w:rsidR="00724646" w:rsidRPr="00D5073B">
        <w:rPr>
          <w:rFonts w:asciiTheme="minorHAnsi" w:hAnsiTheme="minorHAnsi" w:cstheme="minorHAnsi"/>
          <w:sz w:val="24"/>
          <w:szCs w:val="24"/>
        </w:rPr>
        <w:t>e strategic sourcing work group</w:t>
      </w:r>
      <w:r w:rsidRPr="00D5073B">
        <w:rPr>
          <w:rFonts w:asciiTheme="minorHAnsi" w:hAnsiTheme="minorHAnsi" w:cstheme="minorHAnsi"/>
          <w:sz w:val="24"/>
          <w:szCs w:val="24"/>
        </w:rPr>
        <w:t xml:space="preserve">, achieved through methods in accordance with Public Contract Code Section 10507.8 and determined by objective performance criteria that may include price, features, long-term functionality, life-cycle costs, quality, overall sustainability, required services, current and past performance and the reduction of overall operating costs included in the proposal. The Evaluators will examine each Proposal to determine, through the application of uniform criteria, the ability of each Proposer to meet </w:t>
      </w:r>
      <w:r w:rsidR="00724646" w:rsidRPr="00D5073B">
        <w:rPr>
          <w:rFonts w:asciiTheme="minorHAnsi" w:hAnsiTheme="minorHAnsi" w:cstheme="minorHAnsi"/>
          <w:sz w:val="24"/>
          <w:szCs w:val="24"/>
        </w:rPr>
        <w:t>UNIVERSITY OF CALIFORNIA HEALTH requirements</w:t>
      </w:r>
      <w:r w:rsidRPr="00D5073B">
        <w:rPr>
          <w:rFonts w:asciiTheme="minorHAnsi" w:hAnsiTheme="minorHAnsi" w:cstheme="minorHAnsi"/>
          <w:sz w:val="24"/>
          <w:szCs w:val="24"/>
        </w:rPr>
        <w:t xml:space="preserve">. </w:t>
      </w:r>
    </w:p>
    <w:p w14:paraId="5D3225B8" w14:textId="77777777" w:rsidR="003A20BA" w:rsidRPr="00D5073B" w:rsidRDefault="003A20BA"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 xml:space="preserve"> </w:t>
      </w:r>
    </w:p>
    <w:p w14:paraId="64A2ED43" w14:textId="4E48AB2F" w:rsidR="003A20BA" w:rsidRPr="00D5073B" w:rsidRDefault="00724646" w:rsidP="00CB3725">
      <w:pPr>
        <w:spacing w:line="300" w:lineRule="auto"/>
        <w:ind w:left="0"/>
        <w:rPr>
          <w:rFonts w:asciiTheme="minorHAnsi" w:hAnsiTheme="minorHAnsi" w:cstheme="minorHAnsi"/>
          <w:sz w:val="24"/>
          <w:szCs w:val="24"/>
        </w:rPr>
      </w:pPr>
      <w:r w:rsidRPr="00D5073B">
        <w:rPr>
          <w:rFonts w:asciiTheme="minorHAnsi" w:hAnsiTheme="minorHAnsi" w:cstheme="minorHAnsi"/>
          <w:sz w:val="24"/>
          <w:szCs w:val="24"/>
        </w:rPr>
        <w:t>A</w:t>
      </w:r>
      <w:r w:rsidR="003A20BA" w:rsidRPr="00D5073B">
        <w:rPr>
          <w:rFonts w:asciiTheme="minorHAnsi" w:hAnsiTheme="minorHAnsi" w:cstheme="minorHAnsi"/>
          <w:sz w:val="24"/>
          <w:szCs w:val="24"/>
        </w:rPr>
        <w:t xml:space="preserve">dditional information </w:t>
      </w:r>
      <w:r w:rsidR="00EA78A2" w:rsidRPr="00D5073B">
        <w:rPr>
          <w:rFonts w:asciiTheme="minorHAnsi" w:hAnsiTheme="minorHAnsi" w:cstheme="minorHAnsi"/>
          <w:sz w:val="24"/>
          <w:szCs w:val="24"/>
        </w:rPr>
        <w:t xml:space="preserve">may be requested </w:t>
      </w:r>
      <w:r w:rsidR="003A20BA" w:rsidRPr="00D5073B">
        <w:rPr>
          <w:rFonts w:asciiTheme="minorHAnsi" w:hAnsiTheme="minorHAnsi" w:cstheme="minorHAnsi"/>
          <w:sz w:val="24"/>
          <w:szCs w:val="24"/>
        </w:rPr>
        <w:t xml:space="preserve">from </w:t>
      </w:r>
      <w:r w:rsidR="00EA78A2" w:rsidRPr="00D5073B">
        <w:rPr>
          <w:rFonts w:asciiTheme="minorHAnsi" w:hAnsiTheme="minorHAnsi" w:cstheme="minorHAnsi"/>
          <w:sz w:val="24"/>
          <w:szCs w:val="24"/>
        </w:rPr>
        <w:t xml:space="preserve">either </w:t>
      </w:r>
      <w:r w:rsidR="003A20BA" w:rsidRPr="00D5073B">
        <w:rPr>
          <w:rFonts w:asciiTheme="minorHAnsi" w:hAnsiTheme="minorHAnsi" w:cstheme="minorHAnsi"/>
          <w:sz w:val="24"/>
          <w:szCs w:val="24"/>
        </w:rPr>
        <w:t xml:space="preserve">the Proposer or others, and Proposer presentations, and make any other investigations as it deems necessary to verify the Proposer’s qualifications and ability to successfully meet the requirements of this RFP. </w:t>
      </w:r>
      <w:r w:rsidR="008356D7" w:rsidRPr="00D5073B">
        <w:rPr>
          <w:rFonts w:asciiTheme="minorHAnsi" w:hAnsiTheme="minorHAnsi" w:cstheme="minorHAnsi"/>
          <w:sz w:val="24"/>
          <w:szCs w:val="24"/>
        </w:rPr>
        <w:t>UNIVERSITY OF CALIFORNIA HEALTH</w:t>
      </w:r>
      <w:r w:rsidR="003A20BA" w:rsidRPr="00D5073B">
        <w:rPr>
          <w:rFonts w:asciiTheme="minorHAnsi" w:hAnsiTheme="minorHAnsi" w:cstheme="minorHAnsi"/>
          <w:sz w:val="24"/>
          <w:szCs w:val="24"/>
        </w:rPr>
        <w:t xml:space="preserve"> also reserves the right to obtain Dun &amp; Bradstreet reports, or similar independent reports for further indications of the Proposer’s ability.</w:t>
      </w:r>
    </w:p>
    <w:p w14:paraId="0DCBE0E5" w14:textId="77777777" w:rsidR="00A078C2" w:rsidRPr="00D5073B" w:rsidRDefault="00A078C2" w:rsidP="00970C2A">
      <w:pPr>
        <w:numPr>
          <w:ilvl w:val="12"/>
          <w:numId w:val="0"/>
        </w:numPr>
        <w:spacing w:line="300" w:lineRule="auto"/>
        <w:ind w:left="360"/>
        <w:jc w:val="both"/>
        <w:rPr>
          <w:rFonts w:asciiTheme="minorHAnsi" w:hAnsiTheme="minorHAnsi" w:cstheme="minorHAnsi"/>
          <w:sz w:val="24"/>
          <w:szCs w:val="24"/>
        </w:rPr>
      </w:pPr>
    </w:p>
    <w:p w14:paraId="617F5B60" w14:textId="77777777" w:rsidR="00A078C2" w:rsidRPr="00D5073B" w:rsidRDefault="00A078C2" w:rsidP="00502D6C">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PRICE</w:t>
      </w:r>
    </w:p>
    <w:p w14:paraId="6DE155D4" w14:textId="394FBBF4" w:rsidR="00A078C2" w:rsidRPr="00D5073B" w:rsidRDefault="00A078C2" w:rsidP="00CB3725">
      <w:pPr>
        <w:numPr>
          <w:ilvl w:val="12"/>
          <w:numId w:val="0"/>
        </w:numPr>
        <w:spacing w:line="300" w:lineRule="auto"/>
        <w:jc w:val="both"/>
        <w:rPr>
          <w:rFonts w:asciiTheme="minorHAnsi" w:hAnsiTheme="minorHAnsi" w:cstheme="minorHAnsi"/>
          <w:sz w:val="24"/>
          <w:szCs w:val="24"/>
        </w:rPr>
      </w:pPr>
      <w:r w:rsidRPr="00D5073B">
        <w:rPr>
          <w:rFonts w:asciiTheme="minorHAnsi" w:hAnsiTheme="minorHAnsi" w:cstheme="minorHAnsi"/>
          <w:sz w:val="24"/>
          <w:szCs w:val="24"/>
        </w:rPr>
        <w:t xml:space="preserve">A completed price proposal </w:t>
      </w:r>
      <w:r w:rsidR="00666298">
        <w:rPr>
          <w:rFonts w:asciiTheme="minorHAnsi" w:hAnsiTheme="minorHAnsi" w:cstheme="minorHAnsi"/>
          <w:sz w:val="24"/>
          <w:szCs w:val="24"/>
        </w:rPr>
        <w:t xml:space="preserve">in </w:t>
      </w:r>
      <w:r w:rsidR="00A374BB">
        <w:rPr>
          <w:rFonts w:asciiTheme="minorHAnsi" w:hAnsiTheme="minorHAnsi" w:cstheme="minorHAnsi"/>
          <w:sz w:val="24"/>
          <w:szCs w:val="24"/>
        </w:rPr>
        <w:t>A</w:t>
      </w:r>
      <w:r w:rsidR="00666298">
        <w:rPr>
          <w:rFonts w:asciiTheme="minorHAnsi" w:hAnsiTheme="minorHAnsi" w:cstheme="minorHAnsi"/>
          <w:sz w:val="24"/>
          <w:szCs w:val="24"/>
        </w:rPr>
        <w:t>ttachment 1</w:t>
      </w:r>
      <w:r w:rsidR="007A0B85">
        <w:rPr>
          <w:rFonts w:asciiTheme="minorHAnsi" w:hAnsiTheme="minorHAnsi" w:cstheme="minorHAnsi"/>
          <w:sz w:val="24"/>
          <w:szCs w:val="24"/>
        </w:rPr>
        <w:t xml:space="preserve"> </w:t>
      </w:r>
      <w:r w:rsidR="00A374BB">
        <w:rPr>
          <w:rFonts w:asciiTheme="minorHAnsi" w:hAnsiTheme="minorHAnsi" w:cstheme="minorHAnsi"/>
          <w:sz w:val="24"/>
          <w:szCs w:val="24"/>
        </w:rPr>
        <w:t>-</w:t>
      </w:r>
      <w:r w:rsidR="007A0B85">
        <w:rPr>
          <w:rFonts w:asciiTheme="minorHAnsi" w:hAnsiTheme="minorHAnsi" w:cstheme="minorHAnsi"/>
          <w:sz w:val="24"/>
          <w:szCs w:val="24"/>
        </w:rPr>
        <w:t xml:space="preserve"> </w:t>
      </w:r>
      <w:r w:rsidR="00A374BB">
        <w:rPr>
          <w:rFonts w:asciiTheme="minorHAnsi" w:hAnsiTheme="minorHAnsi" w:cstheme="minorHAnsi"/>
          <w:sz w:val="24"/>
          <w:szCs w:val="24"/>
        </w:rPr>
        <w:t>Pricing</w:t>
      </w:r>
      <w:r w:rsidR="00C90B4F" w:rsidRPr="00D5073B">
        <w:rPr>
          <w:rFonts w:asciiTheme="minorHAnsi" w:hAnsiTheme="minorHAnsi" w:cstheme="minorHAnsi"/>
          <w:sz w:val="24"/>
          <w:szCs w:val="24"/>
        </w:rPr>
        <w:t xml:space="preserve"> </w:t>
      </w:r>
      <w:r w:rsidR="002C1E00" w:rsidRPr="00D5073B">
        <w:rPr>
          <w:rFonts w:asciiTheme="minorHAnsi" w:hAnsiTheme="minorHAnsi" w:cstheme="minorHAnsi"/>
          <w:sz w:val="24"/>
          <w:szCs w:val="24"/>
        </w:rPr>
        <w:t xml:space="preserve">that is part of </w:t>
      </w:r>
      <w:r w:rsidRPr="00D5073B">
        <w:rPr>
          <w:rFonts w:asciiTheme="minorHAnsi" w:hAnsiTheme="minorHAnsi" w:cstheme="minorHAnsi"/>
          <w:sz w:val="24"/>
          <w:szCs w:val="24"/>
        </w:rPr>
        <w:t xml:space="preserve">this RFP </w:t>
      </w:r>
      <w:r w:rsidR="002C1E00" w:rsidRPr="00D5073B">
        <w:rPr>
          <w:rFonts w:asciiTheme="minorHAnsi" w:hAnsiTheme="minorHAnsi" w:cstheme="minorHAnsi"/>
          <w:sz w:val="24"/>
          <w:szCs w:val="24"/>
        </w:rPr>
        <w:t xml:space="preserve">package </w:t>
      </w:r>
      <w:r w:rsidRPr="00D5073B">
        <w:rPr>
          <w:rFonts w:asciiTheme="minorHAnsi" w:hAnsiTheme="minorHAnsi" w:cstheme="minorHAnsi"/>
          <w:sz w:val="24"/>
          <w:szCs w:val="24"/>
        </w:rPr>
        <w:t>must be submitted by Proposers at the time of proposal submission with each proposal package.</w:t>
      </w:r>
      <w:r w:rsidR="002C1E00" w:rsidRPr="00D5073B">
        <w:rPr>
          <w:rFonts w:asciiTheme="minorHAnsi" w:hAnsiTheme="minorHAnsi" w:cstheme="minorHAnsi"/>
          <w:sz w:val="24"/>
          <w:szCs w:val="24"/>
        </w:rPr>
        <w:t xml:space="preserve"> Attachment 1 </w:t>
      </w:r>
      <w:r w:rsidR="002C1E00" w:rsidRPr="00D5073B">
        <w:rPr>
          <w:rFonts w:asciiTheme="minorHAnsi" w:hAnsiTheme="minorHAnsi" w:cstheme="minorHAnsi"/>
          <w:b/>
          <w:bCs/>
          <w:sz w:val="24"/>
          <w:szCs w:val="24"/>
          <w:u w:val="single"/>
        </w:rPr>
        <w:t>MUST</w:t>
      </w:r>
      <w:r w:rsidR="002C1E00" w:rsidRPr="00D5073B">
        <w:rPr>
          <w:rFonts w:asciiTheme="minorHAnsi" w:hAnsiTheme="minorHAnsi" w:cstheme="minorHAnsi"/>
          <w:sz w:val="24"/>
          <w:szCs w:val="24"/>
        </w:rPr>
        <w:t xml:space="preserve"> be completed and returned in its original Excel format</w:t>
      </w:r>
      <w:r w:rsidR="000D16ED" w:rsidRPr="00D5073B">
        <w:rPr>
          <w:rFonts w:asciiTheme="minorHAnsi" w:hAnsiTheme="minorHAnsi" w:cstheme="minorHAnsi"/>
          <w:sz w:val="24"/>
          <w:szCs w:val="24"/>
        </w:rPr>
        <w:t>.</w:t>
      </w:r>
      <w:r w:rsidRPr="00D5073B">
        <w:rPr>
          <w:rFonts w:asciiTheme="minorHAnsi" w:hAnsiTheme="minorHAnsi" w:cstheme="minorHAnsi"/>
          <w:sz w:val="24"/>
          <w:szCs w:val="24"/>
        </w:rPr>
        <w:t xml:space="preserve">  </w:t>
      </w:r>
    </w:p>
    <w:p w14:paraId="78A68BB1" w14:textId="77777777" w:rsidR="00A078C2" w:rsidRPr="00D5073B" w:rsidRDefault="00A078C2" w:rsidP="0078051F">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 xml:space="preserve">NEGOTIATIONS </w:t>
      </w:r>
    </w:p>
    <w:p w14:paraId="2A833B1E" w14:textId="5FAD5F8E" w:rsidR="00A94762" w:rsidRPr="00D5073B" w:rsidRDefault="00711B76"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S</w:t>
      </w:r>
      <w:r w:rsidR="00A94762" w:rsidRPr="00D5073B">
        <w:rPr>
          <w:rFonts w:asciiTheme="minorHAnsi" w:hAnsiTheme="minorHAnsi" w:cstheme="minorHAnsi"/>
          <w:sz w:val="24"/>
          <w:szCs w:val="24"/>
        </w:rPr>
        <w:t xml:space="preserve">election may be made based on the initial proposals or may elect to negotiate with Proposers selected as finalists. </w:t>
      </w:r>
      <w:r w:rsidRPr="00D5073B">
        <w:rPr>
          <w:rFonts w:asciiTheme="minorHAnsi" w:hAnsiTheme="minorHAnsi" w:cstheme="minorHAnsi"/>
          <w:sz w:val="24"/>
          <w:szCs w:val="24"/>
        </w:rPr>
        <w:t>Vizient and UNIVERSITY OF CALIFORNIA HEALTH</w:t>
      </w:r>
      <w:r w:rsidR="00A94762" w:rsidRPr="00D5073B">
        <w:rPr>
          <w:rFonts w:asciiTheme="minorHAnsi" w:hAnsiTheme="minorHAnsi" w:cstheme="minorHAnsi"/>
          <w:sz w:val="24"/>
          <w:szCs w:val="24"/>
        </w:rPr>
        <w:t xml:space="preserve"> reserves the right to negotiate the modification of proposed prices and/or terms and conditions </w:t>
      </w:r>
      <w:r w:rsidR="007B54CE" w:rsidRPr="00D5073B">
        <w:rPr>
          <w:rFonts w:asciiTheme="minorHAnsi" w:hAnsiTheme="minorHAnsi" w:cstheme="minorHAnsi"/>
          <w:sz w:val="24"/>
          <w:szCs w:val="24"/>
        </w:rPr>
        <w:t>and</w:t>
      </w:r>
      <w:r w:rsidR="00486649" w:rsidRPr="00D5073B">
        <w:rPr>
          <w:rFonts w:asciiTheme="minorHAnsi" w:hAnsiTheme="minorHAnsi" w:cstheme="minorHAnsi"/>
          <w:sz w:val="24"/>
          <w:szCs w:val="24"/>
        </w:rPr>
        <w:t xml:space="preserve"> other evaluation factors set forth in Section 5.1, above </w:t>
      </w:r>
      <w:r w:rsidR="00A94762" w:rsidRPr="00D5073B">
        <w:rPr>
          <w:rFonts w:asciiTheme="minorHAnsi" w:hAnsiTheme="minorHAnsi" w:cstheme="minorHAnsi"/>
          <w:sz w:val="24"/>
          <w:szCs w:val="24"/>
        </w:rPr>
        <w:t xml:space="preserve">with the Proposer offering the best value. </w:t>
      </w:r>
      <w:r w:rsidR="00A22A13" w:rsidRPr="00D5073B">
        <w:rPr>
          <w:rFonts w:asciiTheme="minorHAnsi" w:hAnsiTheme="minorHAnsi" w:cstheme="minorHAnsi"/>
          <w:sz w:val="24"/>
          <w:szCs w:val="24"/>
        </w:rPr>
        <w:t>Vizient and UNIVERSITY OF CALIFORNIA HEALTH</w:t>
      </w:r>
      <w:r w:rsidR="00A94762" w:rsidRPr="00D5073B">
        <w:rPr>
          <w:rFonts w:asciiTheme="minorHAnsi" w:hAnsiTheme="minorHAnsi" w:cstheme="minorHAnsi"/>
          <w:sz w:val="24"/>
          <w:szCs w:val="24"/>
        </w:rPr>
        <w:t xml:space="preserve"> shall have the unconditional and unqualified right to withdraw, cancel, or amend the RFP at any time, without liability. </w:t>
      </w:r>
    </w:p>
    <w:p w14:paraId="3407CE54" w14:textId="77777777" w:rsidR="00A94762" w:rsidRPr="00D5073B" w:rsidRDefault="00A94762" w:rsidP="00CB3725">
      <w:pPr>
        <w:numPr>
          <w:ilvl w:val="12"/>
          <w:numId w:val="0"/>
        </w:numPr>
        <w:spacing w:line="300" w:lineRule="auto"/>
        <w:jc w:val="both"/>
        <w:rPr>
          <w:rFonts w:asciiTheme="minorHAnsi" w:hAnsiTheme="minorHAnsi" w:cstheme="minorHAnsi"/>
          <w:sz w:val="24"/>
          <w:szCs w:val="24"/>
        </w:rPr>
      </w:pPr>
    </w:p>
    <w:p w14:paraId="37D0D97F" w14:textId="77777777" w:rsidR="00A078C2" w:rsidRPr="00D5073B" w:rsidRDefault="00A078C2" w:rsidP="0078051F">
      <w:pPr>
        <w:pStyle w:val="Heading2"/>
        <w:numPr>
          <w:ilvl w:val="1"/>
          <w:numId w:val="10"/>
        </w:numPr>
        <w:spacing w:before="200" w:line="300" w:lineRule="auto"/>
        <w:ind w:hanging="792"/>
        <w:rPr>
          <w:rFonts w:asciiTheme="minorHAnsi" w:hAnsiTheme="minorHAnsi" w:cstheme="minorHAnsi"/>
          <w:i w:val="0"/>
          <w:szCs w:val="24"/>
        </w:rPr>
      </w:pPr>
      <w:r w:rsidRPr="00D5073B">
        <w:rPr>
          <w:rFonts w:asciiTheme="minorHAnsi" w:hAnsiTheme="minorHAnsi" w:cstheme="minorHAnsi"/>
          <w:i w:val="0"/>
          <w:szCs w:val="24"/>
        </w:rPr>
        <w:t>AWARD</w:t>
      </w:r>
    </w:p>
    <w:p w14:paraId="5A16D8C0" w14:textId="57FFACAB" w:rsidR="00A94762" w:rsidRPr="00D5073B" w:rsidRDefault="00A078C2" w:rsidP="00CB3725">
      <w:pPr>
        <w:pStyle w:val="BodyText"/>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Recommendation for award shall be </w:t>
      </w:r>
      <w:r w:rsidRPr="00D5073B">
        <w:rPr>
          <w:rFonts w:asciiTheme="minorHAnsi" w:hAnsiTheme="minorHAnsi" w:cstheme="minorHAnsi"/>
          <w:color w:val="000000"/>
          <w:sz w:val="24"/>
          <w:szCs w:val="24"/>
        </w:rPr>
        <w:t xml:space="preserve">made to </w:t>
      </w:r>
      <w:r w:rsidR="00741AC0" w:rsidRPr="00D5073B">
        <w:rPr>
          <w:rFonts w:asciiTheme="minorHAnsi" w:hAnsiTheme="minorHAnsi" w:cstheme="minorHAnsi"/>
          <w:color w:val="000000"/>
          <w:sz w:val="24"/>
          <w:szCs w:val="24"/>
        </w:rPr>
        <w:t>UNIVERSITY OF CALIFORNIA HEALTH</w:t>
      </w:r>
      <w:r w:rsidRPr="00D5073B">
        <w:rPr>
          <w:rFonts w:asciiTheme="minorHAnsi" w:hAnsiTheme="minorHAnsi" w:cstheme="minorHAnsi"/>
          <w:color w:val="000000"/>
          <w:sz w:val="24"/>
          <w:szCs w:val="24"/>
        </w:rPr>
        <w:t xml:space="preserve"> </w:t>
      </w:r>
      <w:r w:rsidR="00662D2A" w:rsidRPr="00D5073B">
        <w:rPr>
          <w:rFonts w:asciiTheme="minorHAnsi" w:hAnsiTheme="minorHAnsi" w:cstheme="minorHAnsi"/>
          <w:color w:val="000000"/>
          <w:sz w:val="24"/>
          <w:szCs w:val="24"/>
        </w:rPr>
        <w:t xml:space="preserve">Strategic Sourcing work group </w:t>
      </w:r>
      <w:r w:rsidRPr="00D5073B">
        <w:rPr>
          <w:rFonts w:asciiTheme="minorHAnsi" w:hAnsiTheme="minorHAnsi" w:cstheme="minorHAnsi"/>
          <w:color w:val="000000"/>
          <w:sz w:val="24"/>
          <w:szCs w:val="24"/>
        </w:rPr>
        <w:t xml:space="preserve">which Proposal is determined to be the </w:t>
      </w:r>
      <w:r w:rsidR="00C90B4F" w:rsidRPr="00D5073B">
        <w:rPr>
          <w:rFonts w:asciiTheme="minorHAnsi" w:hAnsiTheme="minorHAnsi" w:cstheme="minorHAnsi"/>
          <w:color w:val="000000"/>
          <w:sz w:val="24"/>
          <w:szCs w:val="24"/>
        </w:rPr>
        <w:t>best value</w:t>
      </w:r>
      <w:r w:rsidRPr="00D5073B">
        <w:rPr>
          <w:rFonts w:asciiTheme="minorHAnsi" w:hAnsiTheme="minorHAnsi" w:cstheme="minorHAnsi"/>
          <w:color w:val="000000"/>
          <w:sz w:val="24"/>
          <w:szCs w:val="24"/>
        </w:rPr>
        <w:t xml:space="preserve"> per Vizient </w:t>
      </w:r>
      <w:r w:rsidR="00C90B4F" w:rsidRPr="00D5073B">
        <w:rPr>
          <w:rFonts w:asciiTheme="minorHAnsi" w:hAnsiTheme="minorHAnsi" w:cstheme="minorHAnsi"/>
          <w:color w:val="000000"/>
          <w:sz w:val="24"/>
          <w:szCs w:val="24"/>
        </w:rPr>
        <w:t xml:space="preserve">and </w:t>
      </w:r>
      <w:r w:rsidR="00E179ED" w:rsidRPr="00D5073B">
        <w:rPr>
          <w:rFonts w:asciiTheme="minorHAnsi" w:hAnsiTheme="minorHAnsi" w:cstheme="minorHAnsi"/>
          <w:sz w:val="24"/>
          <w:szCs w:val="24"/>
        </w:rPr>
        <w:t xml:space="preserve">UNIVERSITY OF CALIFORNIA HEALTH </w:t>
      </w:r>
      <w:r w:rsidR="00E179ED" w:rsidRPr="00D5073B">
        <w:rPr>
          <w:rFonts w:asciiTheme="minorHAnsi" w:hAnsiTheme="minorHAnsi" w:cstheme="minorHAnsi"/>
          <w:color w:val="000000"/>
          <w:sz w:val="24"/>
          <w:szCs w:val="24"/>
        </w:rPr>
        <w:t>Strategic Sourcing work group</w:t>
      </w:r>
      <w:r w:rsidR="00C90B4F" w:rsidRPr="00D5073B">
        <w:rPr>
          <w:rFonts w:asciiTheme="minorHAnsi" w:hAnsiTheme="minorHAnsi" w:cstheme="minorHAnsi"/>
          <w:color w:val="000000"/>
          <w:sz w:val="24"/>
          <w:szCs w:val="24"/>
        </w:rPr>
        <w:t xml:space="preserve"> </w:t>
      </w:r>
      <w:r w:rsidRPr="00D5073B">
        <w:rPr>
          <w:rFonts w:asciiTheme="minorHAnsi" w:hAnsiTheme="minorHAnsi" w:cstheme="minorHAnsi"/>
          <w:color w:val="000000"/>
          <w:sz w:val="24"/>
          <w:szCs w:val="24"/>
        </w:rPr>
        <w:t xml:space="preserve">taking into consideration the evaluation </w:t>
      </w:r>
      <w:r w:rsidR="00C90B4F" w:rsidRPr="00D5073B">
        <w:rPr>
          <w:rFonts w:asciiTheme="minorHAnsi" w:hAnsiTheme="minorHAnsi" w:cstheme="minorHAnsi"/>
          <w:color w:val="000000"/>
          <w:sz w:val="24"/>
          <w:szCs w:val="24"/>
        </w:rPr>
        <w:t>criteria</w:t>
      </w:r>
      <w:r w:rsidRPr="00D5073B">
        <w:rPr>
          <w:rFonts w:asciiTheme="minorHAnsi" w:hAnsiTheme="minorHAnsi" w:cstheme="minorHAnsi"/>
          <w:color w:val="000000"/>
          <w:sz w:val="24"/>
          <w:szCs w:val="24"/>
        </w:rPr>
        <w:t xml:space="preserve"> set forth in the Section 5.1, above. No other factors or criteria shall be used in the evaluation.</w:t>
      </w:r>
      <w:r w:rsidR="00C90B4F" w:rsidRPr="00D5073B">
        <w:rPr>
          <w:rFonts w:asciiTheme="minorHAnsi" w:hAnsiTheme="minorHAnsi" w:cstheme="minorHAnsi"/>
          <w:color w:val="000000"/>
          <w:sz w:val="24"/>
          <w:szCs w:val="24"/>
        </w:rPr>
        <w:t xml:space="preserve"> </w:t>
      </w:r>
      <w:r w:rsidR="00A94762" w:rsidRPr="00D5073B">
        <w:rPr>
          <w:rFonts w:asciiTheme="minorHAnsi" w:hAnsiTheme="minorHAnsi" w:cstheme="minorHAnsi"/>
          <w:sz w:val="24"/>
          <w:szCs w:val="24"/>
        </w:rPr>
        <w:t xml:space="preserve">Until an award is made, </w:t>
      </w:r>
      <w:r w:rsidR="003B578E" w:rsidRPr="00D5073B">
        <w:rPr>
          <w:rFonts w:asciiTheme="minorHAnsi" w:hAnsiTheme="minorHAnsi" w:cstheme="minorHAnsi"/>
          <w:sz w:val="24"/>
          <w:szCs w:val="24"/>
        </w:rPr>
        <w:t xml:space="preserve">Vizient </w:t>
      </w:r>
      <w:r w:rsidR="00A94762" w:rsidRPr="00D5073B">
        <w:rPr>
          <w:rFonts w:asciiTheme="minorHAnsi" w:hAnsiTheme="minorHAnsi" w:cstheme="minorHAnsi"/>
          <w:sz w:val="24"/>
          <w:szCs w:val="24"/>
        </w:rPr>
        <w:t xml:space="preserve">has the unconditional and unqualified right to allow a time extension for the submission of proposals. In this case, an RFP Addendum will indicate the new submission date. </w:t>
      </w:r>
    </w:p>
    <w:p w14:paraId="398629B9"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6AFB6E3A" w14:textId="6889F649" w:rsidR="00A94762" w:rsidRPr="00D5073B" w:rsidRDefault="004118CC" w:rsidP="00CB3725">
      <w:pPr>
        <w:spacing w:after="5"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lastRenderedPageBreak/>
        <w:t>Vizient</w:t>
      </w:r>
      <w:r w:rsidR="00A94762" w:rsidRPr="00D5073B">
        <w:rPr>
          <w:rFonts w:asciiTheme="minorHAnsi" w:hAnsiTheme="minorHAnsi" w:cstheme="minorHAnsi"/>
          <w:sz w:val="24"/>
          <w:szCs w:val="24"/>
        </w:rPr>
        <w:t xml:space="preserve"> reserves the right to reject any proposal in which the information submitted fails to satisfy </w:t>
      </w:r>
      <w:r w:rsidRPr="00D5073B">
        <w:rPr>
          <w:rFonts w:asciiTheme="minorHAnsi" w:hAnsiTheme="minorHAnsi" w:cstheme="minorHAnsi"/>
          <w:sz w:val="24"/>
          <w:szCs w:val="24"/>
        </w:rPr>
        <w:t>UNIVERSITY OF CALIFORNIA HEALTH</w:t>
      </w:r>
      <w:r w:rsidR="00A94762" w:rsidRPr="00D5073B">
        <w:rPr>
          <w:rFonts w:asciiTheme="minorHAnsi" w:hAnsiTheme="minorHAnsi" w:cstheme="minorHAnsi"/>
          <w:sz w:val="24"/>
          <w:szCs w:val="24"/>
        </w:rPr>
        <w:t xml:space="preserve"> requirements and/or the Proposer is unable to provide the information or documentation within the period requested. Any submitted proposal that fails to comply with the requirements of this RFP may be considered non-responsive and may not be evaluated or eligible for award of any subsequent contract. </w:t>
      </w:r>
    </w:p>
    <w:p w14:paraId="4AC0A6F9"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5BD27AB1" w14:textId="3C11762A" w:rsidR="00A94762" w:rsidRPr="00D5073B" w:rsidRDefault="004118CC" w:rsidP="00CB3725">
      <w:pPr>
        <w:spacing w:after="5"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Vizient</w:t>
      </w:r>
      <w:r w:rsidR="00A94762" w:rsidRPr="00D5073B">
        <w:rPr>
          <w:rFonts w:asciiTheme="minorHAnsi" w:hAnsiTheme="minorHAnsi" w:cstheme="minorHAnsi"/>
          <w:sz w:val="24"/>
          <w:szCs w:val="24"/>
        </w:rPr>
        <w:t xml:space="preserve"> may waive irregularities in a proposal provided that, in the judgment of </w:t>
      </w:r>
      <w:r w:rsidR="00FF232B" w:rsidRPr="00D5073B">
        <w:rPr>
          <w:rFonts w:asciiTheme="minorHAnsi" w:hAnsiTheme="minorHAnsi" w:cstheme="minorHAnsi"/>
          <w:sz w:val="24"/>
          <w:szCs w:val="24"/>
        </w:rPr>
        <w:t xml:space="preserve">Vizient </w:t>
      </w:r>
      <w:r w:rsidR="007136A7" w:rsidRPr="00D5073B">
        <w:rPr>
          <w:rFonts w:asciiTheme="minorHAnsi" w:hAnsiTheme="minorHAnsi" w:cstheme="minorHAnsi"/>
          <w:sz w:val="24"/>
          <w:szCs w:val="24"/>
        </w:rPr>
        <w:t>and UNIVERSITY OF CALIFORNIA HEALTH Strategic Sourcing work group</w:t>
      </w:r>
      <w:r w:rsidR="00A94762" w:rsidRPr="00D5073B">
        <w:rPr>
          <w:rFonts w:asciiTheme="minorHAnsi" w:hAnsiTheme="minorHAnsi" w:cstheme="minorHAnsi"/>
          <w:sz w:val="24"/>
          <w:szCs w:val="24"/>
        </w:rPr>
        <w:t xml:space="preserve">, such action will not negate fair competition and will permit proper comparative evaluation of Proposals submitted. </w:t>
      </w:r>
      <w:r w:rsidR="007136A7" w:rsidRPr="00D5073B">
        <w:rPr>
          <w:rFonts w:asciiTheme="minorHAnsi" w:hAnsiTheme="minorHAnsi" w:cstheme="minorHAnsi"/>
          <w:sz w:val="24"/>
          <w:szCs w:val="24"/>
        </w:rPr>
        <w:t>W</w:t>
      </w:r>
      <w:r w:rsidR="00A94762" w:rsidRPr="00D5073B">
        <w:rPr>
          <w:rFonts w:asciiTheme="minorHAnsi" w:hAnsiTheme="minorHAnsi" w:cstheme="minorHAnsi"/>
          <w:sz w:val="24"/>
          <w:szCs w:val="24"/>
        </w:rPr>
        <w:t xml:space="preserve">aiver of an immaterial deviation or defect shall in no way modify the RFP documents or excuse the Proposer from full compliance with the RFP specifications in the event the Agreement is awarded to that Proposer. </w:t>
      </w:r>
    </w:p>
    <w:p w14:paraId="34B9C925" w14:textId="77777777" w:rsidR="00A94762" w:rsidRPr="00D5073B" w:rsidRDefault="00A94762" w:rsidP="00CB3725">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 </w:t>
      </w:r>
    </w:p>
    <w:p w14:paraId="40F0917B" w14:textId="717B968E" w:rsidR="00220F79" w:rsidRPr="00D5073B" w:rsidRDefault="00A94762" w:rsidP="00CB3725">
      <w:pPr>
        <w:pStyle w:val="BodyText"/>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 xml:space="preserve">Any </w:t>
      </w:r>
      <w:r w:rsidR="00A81DC8" w:rsidRPr="00D5073B">
        <w:rPr>
          <w:rFonts w:asciiTheme="minorHAnsi" w:hAnsiTheme="minorHAnsi" w:cstheme="minorHAnsi"/>
          <w:sz w:val="24"/>
          <w:szCs w:val="24"/>
        </w:rPr>
        <w:t>award</w:t>
      </w:r>
      <w:r w:rsidRPr="00D5073B">
        <w:rPr>
          <w:rFonts w:asciiTheme="minorHAnsi" w:hAnsiTheme="minorHAnsi" w:cstheme="minorHAnsi"/>
          <w:sz w:val="24"/>
          <w:szCs w:val="24"/>
        </w:rPr>
        <w:t xml:space="preserve"> pursuant to this RFP will include the requirements and specifications in the RFP, as well as the contents of the proposal</w:t>
      </w:r>
      <w:r w:rsidR="00C1323E" w:rsidRPr="00D5073B">
        <w:rPr>
          <w:rFonts w:asciiTheme="minorHAnsi" w:hAnsiTheme="minorHAnsi" w:cstheme="minorHAnsi"/>
          <w:sz w:val="24"/>
          <w:szCs w:val="24"/>
        </w:rPr>
        <w:t>.</w:t>
      </w:r>
      <w:r w:rsidRPr="00D5073B">
        <w:rPr>
          <w:rFonts w:asciiTheme="minorHAnsi" w:hAnsiTheme="minorHAnsi" w:cstheme="minorHAnsi"/>
          <w:sz w:val="24"/>
          <w:szCs w:val="24"/>
        </w:rPr>
        <w:t xml:space="preserve"> </w:t>
      </w:r>
      <w:r w:rsidR="006B41EB" w:rsidRPr="00D5073B">
        <w:rPr>
          <w:rFonts w:asciiTheme="minorHAnsi" w:hAnsiTheme="minorHAnsi" w:cstheme="minorHAnsi"/>
          <w:sz w:val="24"/>
          <w:szCs w:val="24"/>
        </w:rPr>
        <w:t xml:space="preserve">In the event of a multi-source award, </w:t>
      </w:r>
      <w:r w:rsidR="00F24C32" w:rsidRPr="00D5073B">
        <w:rPr>
          <w:rFonts w:asciiTheme="minorHAnsi" w:hAnsiTheme="minorHAnsi" w:cstheme="minorHAnsi"/>
          <w:sz w:val="24"/>
          <w:szCs w:val="24"/>
        </w:rPr>
        <w:t>UNIVERSITY OF CALIFORNIA HEALTH</w:t>
      </w:r>
      <w:r w:rsidR="006B41EB" w:rsidRPr="00D5073B">
        <w:rPr>
          <w:rFonts w:asciiTheme="minorHAnsi" w:hAnsiTheme="minorHAnsi" w:cstheme="minorHAnsi"/>
          <w:sz w:val="24"/>
          <w:szCs w:val="24"/>
        </w:rPr>
        <w:t xml:space="preserve"> reserves the right to select any, all or none of the awarded contractors. Further, </w:t>
      </w:r>
      <w:r w:rsidR="00F24C32" w:rsidRPr="00D5073B">
        <w:rPr>
          <w:rFonts w:asciiTheme="minorHAnsi" w:hAnsiTheme="minorHAnsi" w:cstheme="minorHAnsi"/>
          <w:sz w:val="24"/>
          <w:szCs w:val="24"/>
        </w:rPr>
        <w:t>UNIVERSITY OF CALIFORNIA HEALTH</w:t>
      </w:r>
      <w:r w:rsidR="006B41EB" w:rsidRPr="00D5073B">
        <w:rPr>
          <w:rFonts w:asciiTheme="minorHAnsi" w:hAnsiTheme="minorHAnsi" w:cstheme="minorHAnsi"/>
          <w:sz w:val="24"/>
          <w:szCs w:val="24"/>
        </w:rPr>
        <w:t xml:space="preserve"> reserves the right to negotiate additional discounts and tiers with the contractors.</w:t>
      </w:r>
      <w:r w:rsidR="00A1338F" w:rsidRPr="00D5073B">
        <w:rPr>
          <w:rFonts w:asciiTheme="minorHAnsi" w:hAnsiTheme="minorHAnsi" w:cstheme="minorHAnsi"/>
          <w:sz w:val="24"/>
          <w:szCs w:val="24"/>
        </w:rPr>
        <w:t xml:space="preserve"> Final contracting </w:t>
      </w:r>
      <w:r w:rsidR="00734477" w:rsidRPr="00D5073B">
        <w:rPr>
          <w:rFonts w:asciiTheme="minorHAnsi" w:hAnsiTheme="minorHAnsi" w:cstheme="minorHAnsi"/>
          <w:sz w:val="24"/>
          <w:szCs w:val="24"/>
        </w:rPr>
        <w:t xml:space="preserve">of goods will be issued by the project specific </w:t>
      </w:r>
      <w:r w:rsidR="00AC5CA3" w:rsidRPr="00D5073B">
        <w:rPr>
          <w:rFonts w:asciiTheme="minorHAnsi" w:hAnsiTheme="minorHAnsi" w:cstheme="minorHAnsi"/>
          <w:sz w:val="24"/>
          <w:szCs w:val="24"/>
        </w:rPr>
        <w:t>contractor.</w:t>
      </w:r>
    </w:p>
    <w:p w14:paraId="44A48185" w14:textId="4A5A16ED" w:rsidR="006F31F1" w:rsidRPr="00C53901" w:rsidRDefault="006F31F1" w:rsidP="00A94762">
      <w:pPr>
        <w:spacing w:line="259" w:lineRule="auto"/>
        <w:ind w:left="721"/>
        <w:jc w:val="both"/>
        <w:rPr>
          <w:rFonts w:asciiTheme="minorHAnsi" w:hAnsiTheme="minorHAnsi" w:cstheme="minorHAnsi"/>
        </w:rPr>
      </w:pPr>
    </w:p>
    <w:p w14:paraId="2A643FEF" w14:textId="0220F1CF" w:rsidR="0028321A" w:rsidRPr="00D5073B" w:rsidRDefault="0028321A" w:rsidP="0078051F">
      <w:pPr>
        <w:pStyle w:val="Heading1"/>
        <w:ind w:firstLine="0"/>
        <w:rPr>
          <w:rFonts w:asciiTheme="minorHAnsi" w:hAnsiTheme="minorHAnsi" w:cstheme="minorHAnsi"/>
          <w:b/>
          <w:bCs/>
        </w:rPr>
      </w:pPr>
      <w:r w:rsidRPr="00D5073B">
        <w:rPr>
          <w:rFonts w:asciiTheme="minorHAnsi" w:hAnsiTheme="minorHAnsi" w:cstheme="minorHAnsi"/>
          <w:b/>
          <w:bCs/>
        </w:rPr>
        <w:t>6</w:t>
      </w:r>
      <w:r w:rsidR="002005BB" w:rsidRPr="00D5073B">
        <w:rPr>
          <w:rFonts w:asciiTheme="minorHAnsi" w:hAnsiTheme="minorHAnsi" w:cstheme="minorHAnsi"/>
          <w:b/>
          <w:bCs/>
        </w:rPr>
        <w:t>.</w:t>
      </w:r>
      <w:r w:rsidRPr="00D5073B">
        <w:rPr>
          <w:rFonts w:asciiTheme="minorHAnsi" w:hAnsiTheme="minorHAnsi" w:cstheme="minorHAnsi"/>
          <w:b/>
          <w:bCs/>
        </w:rPr>
        <w:t xml:space="preserve"> UC General Information</w:t>
      </w:r>
    </w:p>
    <w:p w14:paraId="21F0F17D" w14:textId="77777777" w:rsidR="00B55BD6" w:rsidRPr="00D5073B" w:rsidRDefault="00B55BD6" w:rsidP="003D14DC">
      <w:pPr>
        <w:ind w:left="0"/>
        <w:jc w:val="both"/>
        <w:rPr>
          <w:rFonts w:asciiTheme="minorHAnsi" w:hAnsiTheme="minorHAnsi" w:cstheme="minorHAnsi"/>
        </w:rPr>
      </w:pPr>
    </w:p>
    <w:p w14:paraId="3E621B4B" w14:textId="3A4180D0" w:rsidR="0028321A" w:rsidRPr="00D208F9" w:rsidRDefault="0028321A" w:rsidP="00D5073B">
      <w:pPr>
        <w:spacing w:line="259" w:lineRule="auto"/>
        <w:ind w:left="360"/>
        <w:rPr>
          <w:highlight w:val="yellow"/>
        </w:rPr>
      </w:pPr>
      <w:r w:rsidRPr="00D5073B">
        <w:rPr>
          <w:rFonts w:asciiTheme="minorHAnsi" w:hAnsiTheme="minorHAnsi" w:cstheme="minorHAnsi"/>
          <w:sz w:val="24"/>
          <w:szCs w:val="24"/>
        </w:rPr>
        <w:t xml:space="preserve">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not maintain or provide racially segregated facilities for employees at any establishment under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’s control.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agrees to adhere to the requirements set forth in Executive Orders 11246 and 11375, and with respect to activities occurring in the State of California, to the California Fair employment and Housing Act Government Code section 2900 et seq. Expressly,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not discriminate against any employee or applicant for employment because of race, color, religion, sex, national origin, ancestry, medical condition, marital status, age, physical and mental handicap in regard to any position for which the employee or applicant for employment is qualified, or because he or she is a disabled veteran or veteran of the Vietnam era.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further specifically undertake an outreach effort in regards with the hiring, promotion and treatment of minority group persons, women, the handicapped, and disabled veterans, and veterans of the Vietnam era.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communicate this policy in both English and Spanish to all people as concerned within its company, with outside recruiting services and the minority community at large. The </w:t>
      </w:r>
      <w:r w:rsidR="00820534" w:rsidRPr="00D5073B">
        <w:rPr>
          <w:rFonts w:asciiTheme="minorHAnsi" w:hAnsiTheme="minorHAnsi" w:cstheme="minorHAnsi"/>
          <w:sz w:val="24"/>
          <w:szCs w:val="24"/>
        </w:rPr>
        <w:t>Proposer</w:t>
      </w:r>
      <w:r w:rsidRPr="00D5073B">
        <w:rPr>
          <w:rFonts w:asciiTheme="minorHAnsi" w:hAnsiTheme="minorHAnsi" w:cstheme="minorHAnsi"/>
          <w:sz w:val="24"/>
          <w:szCs w:val="24"/>
        </w:rPr>
        <w:t xml:space="preserve"> shall provide, upon request, a breakdown of it labor force by groups, specifying the above characteristics within job categories, and shall discuss with the </w:t>
      </w:r>
      <w:r w:rsidR="004C081D" w:rsidRPr="00D5073B">
        <w:rPr>
          <w:rFonts w:asciiTheme="minorHAnsi" w:hAnsiTheme="minorHAnsi" w:cstheme="minorHAnsi"/>
          <w:sz w:val="24"/>
          <w:szCs w:val="24"/>
        </w:rPr>
        <w:t>UNIVERSITY OF CALIFORNIA HEALTH</w:t>
      </w:r>
      <w:r w:rsidRPr="00D5073B">
        <w:rPr>
          <w:rFonts w:asciiTheme="minorHAnsi" w:hAnsiTheme="minorHAnsi" w:cstheme="minorHAnsi"/>
          <w:sz w:val="24"/>
          <w:szCs w:val="24"/>
        </w:rPr>
        <w:t xml:space="preserve"> its policies and practices relating to its programs.</w:t>
      </w:r>
    </w:p>
    <w:p w14:paraId="3296A559" w14:textId="3C2433A7" w:rsidR="00B00133" w:rsidRPr="00D5073B" w:rsidRDefault="00B00133" w:rsidP="0078051F">
      <w:pPr>
        <w:pStyle w:val="Heading1"/>
        <w:numPr>
          <w:ilvl w:val="0"/>
          <w:numId w:val="15"/>
        </w:numPr>
        <w:ind w:left="360"/>
        <w:rPr>
          <w:rFonts w:asciiTheme="minorHAnsi" w:hAnsiTheme="minorHAnsi" w:cstheme="minorHAnsi"/>
          <w:b/>
          <w:bCs/>
        </w:rPr>
      </w:pPr>
      <w:r w:rsidRPr="00D5073B">
        <w:rPr>
          <w:rFonts w:asciiTheme="minorHAnsi" w:hAnsiTheme="minorHAnsi" w:cstheme="minorHAnsi"/>
          <w:b/>
          <w:bCs/>
        </w:rPr>
        <w:t>Supplier Guidelines (Prerequisites)</w:t>
      </w:r>
    </w:p>
    <w:p w14:paraId="798068AF" w14:textId="77777777" w:rsidR="00B55BD6" w:rsidRPr="00D5073B" w:rsidRDefault="00B55BD6" w:rsidP="00757BBB">
      <w:pPr>
        <w:spacing w:after="182"/>
        <w:ind w:left="360"/>
        <w:jc w:val="both"/>
        <w:rPr>
          <w:rFonts w:asciiTheme="minorHAnsi" w:hAnsiTheme="minorHAnsi" w:cstheme="minorHAnsi"/>
          <w:u w:val="single"/>
        </w:rPr>
      </w:pPr>
    </w:p>
    <w:p w14:paraId="63DB12F5" w14:textId="336D0C5F" w:rsidR="00757BBB" w:rsidRPr="00D5073B" w:rsidRDefault="00757BBB" w:rsidP="0078051F">
      <w:pPr>
        <w:spacing w:after="182"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u w:val="single"/>
        </w:rPr>
        <w:lastRenderedPageBreak/>
        <w:t>The Guidelines Section of the RFP include mandatory prerequisites. Responses to the prerequisites must be included with submitted proposals; failure to do so may result in disqualification from participation</w:t>
      </w:r>
      <w:r w:rsidRPr="00D5073B">
        <w:rPr>
          <w:rFonts w:asciiTheme="minorHAnsi" w:hAnsiTheme="minorHAnsi" w:cstheme="minorHAnsi"/>
          <w:sz w:val="24"/>
          <w:szCs w:val="24"/>
        </w:rPr>
        <w:t xml:space="preserve">. In the sole determination of UCOP, submission of exceptions or conditions may or may not be considered for inclusion in a final contract. </w:t>
      </w:r>
    </w:p>
    <w:p w14:paraId="667326D4" w14:textId="2199D96C" w:rsidR="00757BBB" w:rsidRPr="00D5073B" w:rsidRDefault="00757BBB" w:rsidP="00196ABD">
      <w:pPr>
        <w:pStyle w:val="Heading3"/>
        <w:numPr>
          <w:ilvl w:val="1"/>
          <w:numId w:val="15"/>
        </w:numPr>
        <w:spacing w:line="300" w:lineRule="auto"/>
        <w:ind w:left="360"/>
        <w:rPr>
          <w:rFonts w:asciiTheme="minorHAnsi" w:hAnsiTheme="minorHAnsi" w:cstheme="minorHAnsi"/>
          <w:b/>
          <w:bCs/>
          <w:sz w:val="24"/>
          <w:szCs w:val="24"/>
        </w:rPr>
      </w:pPr>
      <w:r w:rsidRPr="00D5073B">
        <w:rPr>
          <w:rFonts w:asciiTheme="minorHAnsi" w:eastAsia="Arial" w:hAnsiTheme="minorHAnsi" w:cstheme="minorHAnsi"/>
          <w:b/>
          <w:bCs/>
          <w:sz w:val="24"/>
          <w:szCs w:val="24"/>
        </w:rPr>
        <w:t xml:space="preserve"> </w:t>
      </w:r>
      <w:r w:rsidR="00196ABD" w:rsidRPr="00D5073B">
        <w:rPr>
          <w:rFonts w:asciiTheme="minorHAnsi" w:eastAsia="Arial" w:hAnsiTheme="minorHAnsi" w:cstheme="minorHAnsi"/>
          <w:b/>
          <w:bCs/>
          <w:sz w:val="24"/>
          <w:szCs w:val="24"/>
        </w:rPr>
        <w:tab/>
      </w:r>
      <w:r w:rsidRPr="00D5073B">
        <w:rPr>
          <w:rFonts w:asciiTheme="minorHAnsi" w:hAnsiTheme="minorHAnsi" w:cstheme="minorHAnsi"/>
          <w:b/>
          <w:bCs/>
          <w:sz w:val="24"/>
          <w:szCs w:val="24"/>
        </w:rPr>
        <w:t xml:space="preserve">Instructions for UC Terms and Conditions </w:t>
      </w:r>
    </w:p>
    <w:p w14:paraId="6AA58D72" w14:textId="3923A5FC" w:rsidR="00757BBB" w:rsidRPr="00D5073B" w:rsidRDefault="00757BBB" w:rsidP="00196ABD">
      <w:pPr>
        <w:spacing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Proposers must accept, and Proposals must comply with the requirements of the attached   University of California Health Terms and Conditions of Purchase dated 0</w:t>
      </w:r>
      <w:r w:rsidR="00A0725F">
        <w:rPr>
          <w:rFonts w:asciiTheme="minorHAnsi" w:hAnsiTheme="minorHAnsi" w:cstheme="minorHAnsi"/>
          <w:sz w:val="24"/>
          <w:szCs w:val="24"/>
        </w:rPr>
        <w:t>5</w:t>
      </w:r>
      <w:r w:rsidRPr="00D5073B">
        <w:rPr>
          <w:rFonts w:asciiTheme="minorHAnsi" w:hAnsiTheme="minorHAnsi" w:cstheme="minorHAnsi"/>
          <w:sz w:val="24"/>
          <w:szCs w:val="24"/>
        </w:rPr>
        <w:t>/4/2</w:t>
      </w:r>
      <w:r w:rsidR="00A0725F">
        <w:rPr>
          <w:rFonts w:asciiTheme="minorHAnsi" w:hAnsiTheme="minorHAnsi" w:cstheme="minorHAnsi"/>
          <w:sz w:val="24"/>
          <w:szCs w:val="24"/>
        </w:rPr>
        <w:t>020</w:t>
      </w:r>
      <w:r w:rsidRPr="00D5073B">
        <w:rPr>
          <w:rFonts w:asciiTheme="minorHAnsi" w:hAnsiTheme="minorHAnsi" w:cstheme="minorHAnsi"/>
          <w:sz w:val="24"/>
          <w:szCs w:val="24"/>
        </w:rPr>
        <w:t xml:space="preserve">. Please acknowledge that you have read, understand, and accept the attached UC Terms and Conditions of Purchase. UC reserves the right to update the UC Terms and Conditions at any time before the executed contract. Submission of a Proposal affirms Proposer’s understanding and acceptance of the University of California Terms and Conditions of Purchase unless specific exceptions are proposed, and alternative language or provisions are offered. </w:t>
      </w:r>
      <w:r w:rsidRPr="00D5073B">
        <w:rPr>
          <w:rFonts w:asciiTheme="minorHAnsi" w:hAnsiTheme="minorHAnsi" w:cstheme="minorHAnsi"/>
          <w:sz w:val="24"/>
          <w:szCs w:val="24"/>
          <w:u w:val="single" w:color="000000"/>
        </w:rPr>
        <w:t>If a Proposer is unwilling to accept some of the terms of the University of California Terms and Conditions of Purchase, then Proposer must attach to their proposal a document labelled “Exceptions UC Health Terms and Conditions” that states which specific section of the University of California Health Terms and Conditions of Purchase is an issue, explain your reasoning, and propose specific alternative language.</w:t>
      </w:r>
      <w:r w:rsidRPr="00D5073B">
        <w:rPr>
          <w:rFonts w:asciiTheme="minorHAnsi" w:hAnsiTheme="minorHAnsi" w:cstheme="minorHAnsi"/>
          <w:sz w:val="24"/>
          <w:szCs w:val="24"/>
        </w:rPr>
        <w:t xml:space="preserve"> The Exceptions document must be returned with the Proposal. </w:t>
      </w:r>
    </w:p>
    <w:p w14:paraId="2DD8B0C4" w14:textId="77777777" w:rsidR="005B0996" w:rsidRPr="00D5073B" w:rsidRDefault="005B0996" w:rsidP="00196ABD">
      <w:pPr>
        <w:spacing w:line="300" w:lineRule="auto"/>
        <w:ind w:left="0"/>
        <w:jc w:val="both"/>
        <w:rPr>
          <w:rFonts w:asciiTheme="minorHAnsi" w:hAnsiTheme="minorHAnsi" w:cstheme="minorHAnsi"/>
          <w:sz w:val="24"/>
          <w:szCs w:val="24"/>
        </w:rPr>
      </w:pPr>
    </w:p>
    <w:p w14:paraId="35900C48" w14:textId="77777777" w:rsidR="005B0996" w:rsidRPr="00D5073B" w:rsidRDefault="005B0996" w:rsidP="00196ABD">
      <w:pPr>
        <w:spacing w:line="300" w:lineRule="auto"/>
        <w:ind w:left="0"/>
        <w:jc w:val="both"/>
        <w:rPr>
          <w:rFonts w:asciiTheme="minorHAnsi" w:hAnsiTheme="minorHAnsi" w:cstheme="minorHAnsi"/>
          <w:sz w:val="24"/>
          <w:szCs w:val="24"/>
        </w:rPr>
      </w:pPr>
    </w:p>
    <w:p w14:paraId="4DA085F3" w14:textId="77777777" w:rsidR="005B0996" w:rsidRPr="00D5073B" w:rsidRDefault="005B0996" w:rsidP="00196ABD">
      <w:pPr>
        <w:spacing w:line="300" w:lineRule="auto"/>
        <w:ind w:left="0"/>
        <w:jc w:val="both"/>
        <w:rPr>
          <w:rFonts w:asciiTheme="minorHAnsi" w:hAnsiTheme="minorHAnsi" w:cstheme="minorHAnsi"/>
          <w:sz w:val="24"/>
          <w:szCs w:val="24"/>
        </w:rPr>
      </w:pPr>
    </w:p>
    <w:p w14:paraId="6C3046F9" w14:textId="77777777" w:rsidR="00757BBB" w:rsidRPr="00D5073B" w:rsidRDefault="00757BBB" w:rsidP="00196ABD">
      <w:pPr>
        <w:spacing w:after="163"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u w:val="single" w:color="000000"/>
        </w:rPr>
        <w:t>Article 2.B</w:t>
      </w:r>
      <w:r w:rsidRPr="00D5073B">
        <w:rPr>
          <w:rFonts w:asciiTheme="minorHAnsi" w:hAnsiTheme="minorHAnsi" w:cstheme="minorHAnsi"/>
          <w:sz w:val="24"/>
          <w:szCs w:val="24"/>
        </w:rPr>
        <w:t xml:space="preserve">. UC’s obligation to proceed is conditioned upon the appropriation of state, federal and other sources of funds not controlled by UC ("Funding"). UC will have the right to terminate the Agreement without damage, penalty, cost, or further obligation </w:t>
      </w:r>
      <w:proofErr w:type="gramStart"/>
      <w:r w:rsidRPr="00D5073B">
        <w:rPr>
          <w:rFonts w:asciiTheme="minorHAnsi" w:hAnsiTheme="minorHAnsi" w:cstheme="minorHAnsi"/>
          <w:sz w:val="24"/>
          <w:szCs w:val="24"/>
        </w:rPr>
        <w:t>in the event that</w:t>
      </w:r>
      <w:proofErr w:type="gramEnd"/>
      <w:r w:rsidRPr="00D5073B">
        <w:rPr>
          <w:rFonts w:asciiTheme="minorHAnsi" w:hAnsiTheme="minorHAnsi" w:cstheme="minorHAnsi"/>
          <w:sz w:val="24"/>
          <w:szCs w:val="24"/>
        </w:rPr>
        <w:t xml:space="preserve"> through no action or inaction on the part of UC, the Funding is withdrawn. </w:t>
      </w:r>
    </w:p>
    <w:p w14:paraId="131FA244" w14:textId="77777777" w:rsidR="00757BBB" w:rsidRPr="00D5073B" w:rsidRDefault="00757BBB" w:rsidP="00196ABD">
      <w:pPr>
        <w:tabs>
          <w:tab w:val="center" w:pos="3596"/>
          <w:tab w:val="center" w:pos="8491"/>
        </w:tabs>
        <w:spacing w:after="176" w:line="300" w:lineRule="auto"/>
        <w:ind w:left="0"/>
        <w:jc w:val="both"/>
        <w:rPr>
          <w:rFonts w:asciiTheme="minorHAnsi" w:hAnsiTheme="minorHAnsi" w:cstheme="minorHAnsi"/>
          <w:sz w:val="24"/>
          <w:szCs w:val="24"/>
        </w:rPr>
      </w:pPr>
      <w:r w:rsidRPr="00D5073B">
        <w:rPr>
          <w:rFonts w:asciiTheme="minorHAnsi" w:hAnsiTheme="minorHAnsi" w:cstheme="minorHAnsi"/>
          <w:sz w:val="24"/>
          <w:szCs w:val="24"/>
        </w:rPr>
        <w:tab/>
      </w:r>
      <w:r w:rsidRPr="00D5073B">
        <w:rPr>
          <w:rFonts w:asciiTheme="minorHAnsi" w:hAnsiTheme="minorHAnsi" w:cstheme="minorHAnsi"/>
          <w:i/>
          <w:sz w:val="24"/>
          <w:szCs w:val="24"/>
        </w:rPr>
        <w:t xml:space="preserve">I have read, understand, and accept Article 2.B. of the UC Terms and Conditions.  </w:t>
      </w:r>
      <w:r w:rsidRPr="00D5073B">
        <w:rPr>
          <w:rFonts w:asciiTheme="minorHAnsi" w:hAnsiTheme="minorHAnsi" w:cstheme="minorHAnsi"/>
          <w:i/>
          <w:sz w:val="24"/>
          <w:szCs w:val="24"/>
        </w:rPr>
        <w:tab/>
      </w:r>
      <w:r w:rsidRPr="00D5073B">
        <w:rPr>
          <w:rFonts w:asciiTheme="minorHAnsi" w:hAnsiTheme="minorHAnsi" w:cstheme="minorHAnsi"/>
          <w:b/>
          <w:sz w:val="24"/>
          <w:szCs w:val="24"/>
        </w:rPr>
        <w:t>Initial   _____ Date _____</w:t>
      </w:r>
      <w:r w:rsidRPr="00D5073B">
        <w:rPr>
          <w:rFonts w:asciiTheme="minorHAnsi" w:hAnsiTheme="minorHAnsi" w:cstheme="minorHAnsi"/>
          <w:sz w:val="24"/>
          <w:szCs w:val="24"/>
        </w:rPr>
        <w:t xml:space="preserve"> </w:t>
      </w:r>
    </w:p>
    <w:p w14:paraId="151BBAD4" w14:textId="77777777" w:rsidR="00757BBB" w:rsidRPr="00D5073B" w:rsidRDefault="00757BBB" w:rsidP="00757BBB">
      <w:pPr>
        <w:pStyle w:val="BodyText"/>
        <w:rPr>
          <w:rFonts w:asciiTheme="minorHAnsi" w:hAnsiTheme="minorHAnsi" w:cstheme="minorHAnsi"/>
          <w:highlight w:val="yellow"/>
        </w:rPr>
      </w:pPr>
    </w:p>
    <w:p w14:paraId="176B73E3" w14:textId="42863B1D" w:rsidR="00C1038A" w:rsidRPr="00D5073B" w:rsidRDefault="00C3696A" w:rsidP="00196ABD">
      <w:pPr>
        <w:pStyle w:val="Heading1"/>
        <w:numPr>
          <w:ilvl w:val="0"/>
          <w:numId w:val="15"/>
        </w:numPr>
        <w:ind w:left="360"/>
        <w:rPr>
          <w:rFonts w:asciiTheme="minorHAnsi" w:hAnsiTheme="minorHAnsi" w:cstheme="minorHAnsi"/>
          <w:b/>
          <w:bCs/>
        </w:rPr>
      </w:pPr>
      <w:r w:rsidRPr="00D5073B">
        <w:rPr>
          <w:rFonts w:asciiTheme="minorHAnsi" w:hAnsiTheme="minorHAnsi" w:cstheme="minorHAnsi"/>
          <w:b/>
          <w:bCs/>
        </w:rPr>
        <w:t>Exhibits</w:t>
      </w:r>
    </w:p>
    <w:p w14:paraId="1049998B" w14:textId="77777777" w:rsidR="00D825A6" w:rsidRPr="00D5073B" w:rsidRDefault="00D825A6" w:rsidP="00651134">
      <w:pPr>
        <w:ind w:left="0"/>
        <w:rPr>
          <w:rFonts w:asciiTheme="minorHAnsi" w:hAnsiTheme="minorHAnsi" w:cstheme="minorHAnsi"/>
          <w:b/>
        </w:rPr>
      </w:pPr>
    </w:p>
    <w:p w14:paraId="7294274F" w14:textId="6D963E53" w:rsidR="00C1038A" w:rsidRPr="00D5073B" w:rsidRDefault="00D825A6" w:rsidP="00196ABD">
      <w:pPr>
        <w:spacing w:line="300" w:lineRule="auto"/>
        <w:ind w:left="0"/>
        <w:rPr>
          <w:rFonts w:asciiTheme="minorHAnsi" w:hAnsiTheme="minorHAnsi" w:cstheme="minorHAnsi"/>
          <w:b/>
          <w:sz w:val="24"/>
          <w:szCs w:val="24"/>
        </w:rPr>
      </w:pPr>
      <w:r w:rsidRPr="00D5073B">
        <w:rPr>
          <w:rFonts w:asciiTheme="minorHAnsi" w:hAnsiTheme="minorHAnsi" w:cstheme="minorHAnsi"/>
          <w:b/>
          <w:sz w:val="24"/>
          <w:szCs w:val="24"/>
        </w:rPr>
        <w:t xml:space="preserve">Supplier is to review and respond to the following attachment and exhibits. All other </w:t>
      </w:r>
      <w:r w:rsidRPr="00AC6AFC">
        <w:rPr>
          <w:rFonts w:asciiTheme="minorHAnsi" w:hAnsiTheme="minorHAnsi" w:cstheme="minorHAnsi"/>
          <w:b/>
          <w:sz w:val="24"/>
          <w:szCs w:val="24"/>
        </w:rPr>
        <w:t>attachment</w:t>
      </w:r>
      <w:r w:rsidR="00304B68" w:rsidRPr="00AC6AFC">
        <w:rPr>
          <w:rFonts w:asciiTheme="minorHAnsi" w:hAnsiTheme="minorHAnsi" w:cstheme="minorHAnsi"/>
          <w:b/>
          <w:sz w:val="24"/>
          <w:szCs w:val="24"/>
        </w:rPr>
        <w:t>s</w:t>
      </w:r>
      <w:r w:rsidRPr="00D5073B">
        <w:rPr>
          <w:rFonts w:asciiTheme="minorHAnsi" w:hAnsiTheme="minorHAnsi" w:cstheme="minorHAnsi"/>
          <w:b/>
          <w:sz w:val="24"/>
          <w:szCs w:val="24"/>
        </w:rPr>
        <w:t xml:space="preserve"> and </w:t>
      </w:r>
      <w:r w:rsidR="005601ED" w:rsidRPr="00D5073B">
        <w:rPr>
          <w:rFonts w:asciiTheme="minorHAnsi" w:hAnsiTheme="minorHAnsi" w:cstheme="minorHAnsi"/>
          <w:b/>
          <w:sz w:val="24"/>
          <w:szCs w:val="24"/>
        </w:rPr>
        <w:t>exhibits</w:t>
      </w:r>
      <w:r w:rsidRPr="00D5073B">
        <w:rPr>
          <w:rFonts w:asciiTheme="minorHAnsi" w:hAnsiTheme="minorHAnsi" w:cstheme="minorHAnsi"/>
          <w:b/>
          <w:sz w:val="24"/>
          <w:szCs w:val="24"/>
        </w:rPr>
        <w:t xml:space="preserve"> please provide comments where applicable.</w:t>
      </w:r>
    </w:p>
    <w:p w14:paraId="38B4FC48" w14:textId="77777777" w:rsidR="00C1038A" w:rsidRPr="00D5073B" w:rsidRDefault="00C1038A" w:rsidP="00196ABD">
      <w:pPr>
        <w:spacing w:line="300" w:lineRule="auto"/>
        <w:ind w:left="0"/>
        <w:rPr>
          <w:rFonts w:asciiTheme="minorHAnsi" w:hAnsiTheme="minorHAnsi" w:cstheme="minorHAnsi"/>
          <w:sz w:val="24"/>
          <w:szCs w:val="24"/>
        </w:rPr>
      </w:pPr>
    </w:p>
    <w:p w14:paraId="123F364B" w14:textId="0D6A9A86" w:rsidR="00EF3952" w:rsidRPr="00E24F8D" w:rsidRDefault="00BF7421" w:rsidP="00E24F8D">
      <w:pPr>
        <w:pStyle w:val="ListParagraph"/>
        <w:numPr>
          <w:ilvl w:val="0"/>
          <w:numId w:val="17"/>
        </w:numPr>
        <w:spacing w:line="300" w:lineRule="auto"/>
        <w:rPr>
          <w:rFonts w:asciiTheme="minorHAnsi" w:hAnsiTheme="minorHAnsi" w:cstheme="minorHAnsi"/>
          <w:sz w:val="24"/>
          <w:szCs w:val="24"/>
        </w:rPr>
      </w:pPr>
      <w:r w:rsidRPr="00E24F8D">
        <w:rPr>
          <w:rFonts w:asciiTheme="minorHAnsi" w:hAnsiTheme="minorHAnsi" w:cstheme="minorHAnsi"/>
          <w:sz w:val="24"/>
          <w:szCs w:val="24"/>
        </w:rPr>
        <w:t xml:space="preserve">University of California Health </w:t>
      </w:r>
      <w:r w:rsidR="0088351B">
        <w:rPr>
          <w:rFonts w:asciiTheme="minorHAnsi" w:hAnsiTheme="minorHAnsi" w:cstheme="minorHAnsi"/>
          <w:sz w:val="24"/>
          <w:szCs w:val="24"/>
        </w:rPr>
        <w:t xml:space="preserve">– </w:t>
      </w:r>
      <w:r w:rsidRPr="00E24F8D">
        <w:rPr>
          <w:rFonts w:asciiTheme="minorHAnsi" w:hAnsiTheme="minorHAnsi" w:cstheme="minorHAnsi"/>
          <w:sz w:val="24"/>
          <w:szCs w:val="24"/>
        </w:rPr>
        <w:t xml:space="preserve">Vizient RFP </w:t>
      </w:r>
      <w:r w:rsidR="0088351B">
        <w:rPr>
          <w:rFonts w:asciiTheme="minorHAnsi" w:hAnsiTheme="minorHAnsi" w:cstheme="minorHAnsi"/>
          <w:sz w:val="24"/>
          <w:szCs w:val="24"/>
        </w:rPr>
        <w:t xml:space="preserve">0951 </w:t>
      </w:r>
      <w:r w:rsidRPr="00E24F8D">
        <w:rPr>
          <w:rFonts w:asciiTheme="minorHAnsi" w:hAnsiTheme="minorHAnsi" w:cstheme="minorHAnsi"/>
          <w:sz w:val="24"/>
          <w:szCs w:val="24"/>
        </w:rPr>
        <w:t>Ceiling Systems.docx</w:t>
      </w:r>
      <w:r w:rsidR="00EF3952" w:rsidRPr="00E24F8D">
        <w:rPr>
          <w:rFonts w:asciiTheme="minorHAnsi" w:hAnsiTheme="minorHAnsi" w:cstheme="minorHAnsi"/>
          <w:sz w:val="24"/>
          <w:szCs w:val="24"/>
        </w:rPr>
        <w:t xml:space="preserve"> </w:t>
      </w:r>
    </w:p>
    <w:p w14:paraId="704CD661" w14:textId="40808C9C" w:rsidR="00380436" w:rsidRDefault="0088351B" w:rsidP="00E24F8D">
      <w:pPr>
        <w:pStyle w:val="ListParagraph"/>
        <w:numPr>
          <w:ilvl w:val="0"/>
          <w:numId w:val="17"/>
        </w:numPr>
        <w:spacing w:line="300" w:lineRule="auto"/>
        <w:rPr>
          <w:rFonts w:asciiTheme="minorHAnsi" w:hAnsiTheme="minorHAnsi" w:cstheme="minorHAnsi"/>
          <w:sz w:val="24"/>
          <w:szCs w:val="24"/>
        </w:rPr>
      </w:pPr>
      <w:r>
        <w:rPr>
          <w:rFonts w:asciiTheme="minorHAnsi" w:hAnsiTheme="minorHAnsi" w:cstheme="minorHAnsi"/>
          <w:sz w:val="24"/>
          <w:szCs w:val="24"/>
        </w:rPr>
        <w:t xml:space="preserve">University of California Health – Vizient RFP 0951 </w:t>
      </w:r>
      <w:r w:rsidR="00380436" w:rsidRPr="00E24F8D">
        <w:rPr>
          <w:rFonts w:asciiTheme="minorHAnsi" w:hAnsiTheme="minorHAnsi" w:cstheme="minorHAnsi"/>
          <w:sz w:val="24"/>
          <w:szCs w:val="24"/>
        </w:rPr>
        <w:t>Attachment 1.xlsx</w:t>
      </w:r>
    </w:p>
    <w:p w14:paraId="1E129073" w14:textId="1A4E65F4" w:rsidR="00C16673" w:rsidRPr="00DB7433" w:rsidRDefault="00D21938" w:rsidP="00DB7433">
      <w:pPr>
        <w:pStyle w:val="ListParagraph"/>
        <w:numPr>
          <w:ilvl w:val="0"/>
          <w:numId w:val="17"/>
        </w:numPr>
        <w:spacing w:line="300" w:lineRule="auto"/>
        <w:rPr>
          <w:rFonts w:asciiTheme="minorHAnsi" w:hAnsiTheme="minorHAnsi" w:cstheme="minorHAnsi"/>
          <w:sz w:val="24"/>
          <w:szCs w:val="24"/>
        </w:rPr>
      </w:pPr>
      <w:r>
        <w:rPr>
          <w:rFonts w:asciiTheme="minorHAnsi" w:hAnsiTheme="minorHAnsi" w:cstheme="minorHAnsi"/>
          <w:sz w:val="24"/>
          <w:szCs w:val="24"/>
        </w:rPr>
        <w:t>Master UC Health Terms and Conditions 4814-5380-9712</w:t>
      </w:r>
      <w:r w:rsidR="00856F77">
        <w:rPr>
          <w:rFonts w:asciiTheme="minorHAnsi" w:hAnsiTheme="minorHAnsi" w:cstheme="minorHAnsi"/>
          <w:sz w:val="24"/>
          <w:szCs w:val="24"/>
        </w:rPr>
        <w:t xml:space="preserve"> v.10.docx</w:t>
      </w:r>
    </w:p>
    <w:sectPr w:rsidR="00C16673" w:rsidRPr="00DB7433" w:rsidSect="00D5073B">
      <w:headerReference w:type="default" r:id="rId16"/>
      <w:footerReference w:type="even" r:id="rId17"/>
      <w:footerReference w:type="default" r:id="rId18"/>
      <w:headerReference w:type="first" r:id="rId19"/>
      <w:footerReference w:type="first" r:id="rId20"/>
      <w:pgSz w:w="12240" w:h="15840" w:code="1"/>
      <w:pgMar w:top="1440" w:right="720" w:bottom="1152" w:left="720" w:header="432" w:footer="4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0CA9" w14:textId="77777777" w:rsidR="006F3F3F" w:rsidRDefault="006F3F3F">
      <w:r>
        <w:separator/>
      </w:r>
    </w:p>
  </w:endnote>
  <w:endnote w:type="continuationSeparator" w:id="0">
    <w:p w14:paraId="1A00E73D" w14:textId="77777777" w:rsidR="006F3F3F" w:rsidRDefault="006F3F3F">
      <w:r>
        <w:continuationSeparator/>
      </w:r>
    </w:p>
  </w:endnote>
  <w:endnote w:type="continuationNotice" w:id="1">
    <w:p w14:paraId="227D4801" w14:textId="77777777" w:rsidR="006F3F3F" w:rsidRDefault="006F3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9A4C" w14:textId="77777777" w:rsidR="00291986" w:rsidRDefault="0029198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8</w:t>
    </w:r>
    <w:r>
      <w:rPr>
        <w:rStyle w:val="PageNumber"/>
        <w:sz w:val="16"/>
      </w:rPr>
      <w:fldChar w:fldCharType="end"/>
    </w:r>
  </w:p>
  <w:p w14:paraId="2203FA07" w14:textId="77777777" w:rsidR="00291986" w:rsidRDefault="00291986">
    <w:pPr>
      <w:pStyle w:val="Footer"/>
      <w:ind w:right="36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E021" w14:textId="77777777" w:rsidR="000864C2" w:rsidRDefault="000864C2">
    <w:pPr>
      <w:pStyle w:val="Footer"/>
    </w:pPr>
    <w:r>
      <w:t>[Type text]</w:t>
    </w:r>
  </w:p>
  <w:p w14:paraId="19041893" w14:textId="77777777" w:rsidR="00291986" w:rsidRDefault="00291986">
    <w:pPr>
      <w:pStyle w:val="Footer"/>
      <w:ind w:right="360"/>
      <w:jc w:val="center"/>
      <w:rPr>
        <w:i/>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988F" w14:textId="645364FC" w:rsidR="00291986" w:rsidRDefault="00291986">
    <w:pPr>
      <w:pStyle w:val="Footer"/>
      <w:ind w:right="360"/>
      <w:jc w:val="center"/>
      <w:rPr>
        <w:i/>
        <w:sz w:val="15"/>
      </w:rPr>
    </w:pPr>
    <w:r>
      <w:rPr>
        <w:i/>
        <w:sz w:val="15"/>
      </w:rPr>
      <w:t xml:space="preserve">All Information contained in this document confidential to </w:t>
    </w:r>
    <w:r w:rsidR="00741AC0">
      <w:rPr>
        <w:i/>
        <w:sz w:val="15"/>
      </w:rPr>
      <w:t xml:space="preserve">University </w:t>
    </w:r>
    <w:r w:rsidR="006911BE">
      <w:rPr>
        <w:i/>
        <w:sz w:val="15"/>
      </w:rPr>
      <w:t>o</w:t>
    </w:r>
    <w:r w:rsidR="00741AC0">
      <w:rPr>
        <w:i/>
        <w:sz w:val="15"/>
      </w:rPr>
      <w:t>f California Health</w:t>
    </w:r>
    <w:r>
      <w:rPr>
        <w:i/>
        <w:sz w:val="15"/>
      </w:rPr>
      <w:t>.</w:t>
    </w:r>
  </w:p>
  <w:p w14:paraId="221682B6" w14:textId="77777777" w:rsidR="00291986" w:rsidRPr="000E4B9C" w:rsidRDefault="00291986">
    <w:pPr>
      <w:pStyle w:val="Footer"/>
      <w:ind w:right="360"/>
      <w:jc w:val="center"/>
      <w:rPr>
        <w:i/>
        <w:color w:val="4F81BD"/>
        <w:sz w:val="15"/>
      </w:rPr>
    </w:pPr>
    <w:r w:rsidRPr="000E4B9C">
      <w:rPr>
        <w:i/>
        <w:color w:val="548DD4"/>
        <w:sz w:val="15"/>
      </w:rPr>
      <w:t>XXXXXXXXXX</w:t>
    </w:r>
    <w:r>
      <w:rPr>
        <w:i/>
        <w:sz w:val="15"/>
      </w:rPr>
      <w:t xml:space="preserve"> RFP </w:t>
    </w:r>
    <w:r w:rsidRPr="000E4B9C">
      <w:rPr>
        <w:i/>
        <w:color w:val="548DD4"/>
        <w:sz w:val="15"/>
      </w:rPr>
      <w:t>XXXXXX</w:t>
    </w:r>
  </w:p>
  <w:p w14:paraId="54A15503" w14:textId="77777777" w:rsidR="00291986" w:rsidRDefault="00291986">
    <w:pPr>
      <w:pStyle w:val="Footer"/>
    </w:pPr>
    <w:r>
      <w:rPr>
        <w:i/>
        <w:sz w:val="15"/>
      </w:rPr>
      <w:tab/>
    </w:r>
    <w:r>
      <w:rPr>
        <w:i/>
        <w:sz w:val="15"/>
      </w:rPr>
      <w:tab/>
    </w:r>
    <w:r>
      <w:rPr>
        <w:i/>
        <w:sz w:val="15"/>
      </w:rPr>
      <w:tab/>
    </w:r>
    <w:r>
      <w:rPr>
        <w:i/>
        <w:sz w:val="15"/>
      </w:rPr>
      <w:tab/>
    </w:r>
    <w:r>
      <w:rPr>
        <w:i/>
        <w:sz w:val="15"/>
      </w:rPr>
      <w:tab/>
    </w:r>
    <w:r>
      <w:rPr>
        <w:i/>
        <w:sz w:val="15"/>
      </w:rPr>
      <w:tab/>
    </w:r>
    <w:r>
      <w:rPr>
        <w:i/>
        <w:sz w:val="15"/>
      </w:rPr>
      <w:tab/>
    </w:r>
    <w:r>
      <w:rPr>
        <w:i/>
        <w:sz w:val="15"/>
      </w:rP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BCF1" w14:textId="77777777" w:rsidR="006F3F3F" w:rsidRDefault="006F3F3F">
      <w:r>
        <w:separator/>
      </w:r>
    </w:p>
  </w:footnote>
  <w:footnote w:type="continuationSeparator" w:id="0">
    <w:p w14:paraId="42063DC6" w14:textId="77777777" w:rsidR="006F3F3F" w:rsidRDefault="006F3F3F">
      <w:r>
        <w:continuationSeparator/>
      </w:r>
    </w:p>
  </w:footnote>
  <w:footnote w:type="continuationNotice" w:id="1">
    <w:p w14:paraId="3F21238A" w14:textId="77777777" w:rsidR="006F3F3F" w:rsidRDefault="006F3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9F64" w14:textId="3A49015B" w:rsidR="00291986" w:rsidRDefault="006474B2">
    <w:pPr>
      <w:pStyle w:val="Header"/>
      <w:rPr>
        <w:sz w:val="18"/>
      </w:rPr>
    </w:pPr>
    <w:r>
      <w:rPr>
        <w:noProof/>
      </w:rPr>
      <w:drawing>
        <wp:anchor distT="0" distB="0" distL="114300" distR="114300" simplePos="0" relativeHeight="251658241" behindDoc="0" locked="0" layoutInCell="1" allowOverlap="1" wp14:anchorId="1EE8CC5E" wp14:editId="2A1B9744">
          <wp:simplePos x="0" y="0"/>
          <wp:positionH relativeFrom="margin">
            <wp:posOffset>1295400</wp:posOffset>
          </wp:positionH>
          <wp:positionV relativeFrom="paragraph">
            <wp:posOffset>175617</wp:posOffset>
          </wp:positionV>
          <wp:extent cx="1123950" cy="273963"/>
          <wp:effectExtent l="0" t="0" r="0" b="0"/>
          <wp:wrapNone/>
          <wp:docPr id="2" name="Picture 2" descr="Viz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zi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968" cy="278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5CE2709F" wp14:editId="3771C83F">
          <wp:simplePos x="0" y="0"/>
          <wp:positionH relativeFrom="column">
            <wp:posOffset>-123825</wp:posOffset>
          </wp:positionH>
          <wp:positionV relativeFrom="paragraph">
            <wp:posOffset>-7620</wp:posOffset>
          </wp:positionV>
          <wp:extent cx="1200150" cy="5905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00150" cy="590550"/>
                  </a:xfrm>
                  <a:prstGeom prst="rect">
                    <a:avLst/>
                  </a:prstGeom>
                </pic:spPr>
              </pic:pic>
            </a:graphicData>
          </a:graphic>
        </wp:anchor>
      </w:drawing>
    </w:r>
    <w:r w:rsidR="00BD7746">
      <w:rPr>
        <w:noProof/>
        <w:sz w:val="18"/>
      </w:rPr>
      <mc:AlternateContent>
        <mc:Choice Requires="wps">
          <w:drawing>
            <wp:anchor distT="0" distB="0" distL="114300" distR="114300" simplePos="0" relativeHeight="251658240" behindDoc="0" locked="0" layoutInCell="0" allowOverlap="1" wp14:anchorId="52DDB800" wp14:editId="1CEEDFA6">
              <wp:simplePos x="0" y="0"/>
              <wp:positionH relativeFrom="column">
                <wp:posOffset>4229100</wp:posOffset>
              </wp:positionH>
              <wp:positionV relativeFrom="paragraph">
                <wp:posOffset>-144780</wp:posOffset>
              </wp:positionV>
              <wp:extent cx="3017520" cy="548640"/>
              <wp:effectExtent l="0" t="0" r="1905"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4D0D9" w14:textId="77777777" w:rsidR="00FC6D7E" w:rsidRDefault="00FC6D7E" w:rsidP="00FC6D7E">
                          <w:pPr>
                            <w:ind w:left="0"/>
                            <w:jc w:val="right"/>
                            <w:rPr>
                              <w:sz w:val="18"/>
                            </w:rPr>
                          </w:pPr>
                        </w:p>
                        <w:p w14:paraId="71ED0200" w14:textId="77777777" w:rsidR="00FC6D7E" w:rsidRDefault="00FC6D7E" w:rsidP="00FC6D7E">
                          <w:pPr>
                            <w:ind w:left="0"/>
                            <w:jc w:val="right"/>
                            <w:rPr>
                              <w:sz w:val="18"/>
                            </w:rPr>
                          </w:pPr>
                        </w:p>
                        <w:p w14:paraId="2C72ACDE" w14:textId="2785A348" w:rsidR="00291986" w:rsidRDefault="00FC6D7E" w:rsidP="00FC6D7E">
                          <w:pPr>
                            <w:ind w:left="0"/>
                            <w:jc w:val="right"/>
                            <w:rPr>
                              <w:sz w:val="18"/>
                            </w:rPr>
                          </w:pPr>
                          <w:r w:rsidRPr="00744D25">
                            <w:rPr>
                              <w:sz w:val="18"/>
                            </w:rPr>
                            <w:t xml:space="preserve">RFP No. </w:t>
                          </w:r>
                          <w:r w:rsidR="00A06BD8">
                            <w:rPr>
                              <w:sz w:val="18"/>
                            </w:rPr>
                            <w:t>0951</w:t>
                          </w:r>
                        </w:p>
                        <w:p w14:paraId="3FBB82CA" w14:textId="77777777" w:rsidR="00A06BD8" w:rsidRDefault="00A06BD8" w:rsidP="00FC6D7E">
                          <w:pPr>
                            <w:ind w:left="0"/>
                            <w:jc w:val="right"/>
                            <w:rPr>
                              <w:sz w:val="18"/>
                            </w:rPr>
                          </w:pPr>
                        </w:p>
                        <w:p w14:paraId="5550AB1D" w14:textId="77777777" w:rsidR="00A06BD8" w:rsidRDefault="00A06BD8" w:rsidP="00FC6D7E">
                          <w:pPr>
                            <w:ind w:left="0"/>
                            <w:jc w:val="right"/>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B800" id="_x0000_t202" coordsize="21600,21600" o:spt="202" path="m,l,21600r21600,l21600,xe">
              <v:stroke joinstyle="miter"/>
              <v:path gradientshapeok="t" o:connecttype="rect"/>
            </v:shapetype>
            <v:shape id="Text Box 1" o:spid="_x0000_s1027" type="#_x0000_t202" style="position:absolute;margin-left:333pt;margin-top:-11.4pt;width:237.6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u93wEAAKEDAAAOAAAAZHJzL2Uyb0RvYy54bWysU1Fv0zAQfkfiP1h+p0lKu42o6TQ2DSGN&#10;gTT4AY5jJxaJz5zdJuXXc3a6rsAb4sWy7y7ffd93l831NPRsr9AbsBUvFjlnykpojG0r/u3r/Zsr&#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" o:allowincell="f" filled="f" stroked="f">
              <v:textbox>
                <w:txbxContent>
                  <w:p w14:paraId="74A4D0D9" w14:textId="77777777" w:rsidR="00FC6D7E" w:rsidRDefault="00FC6D7E" w:rsidP="00FC6D7E">
                    <w:pPr>
                      <w:ind w:left="0"/>
                      <w:jc w:val="right"/>
                      <w:rPr>
                        <w:sz w:val="18"/>
                      </w:rPr>
                    </w:pPr>
                  </w:p>
                  <w:p w14:paraId="71ED0200" w14:textId="77777777" w:rsidR="00FC6D7E" w:rsidRDefault="00FC6D7E" w:rsidP="00FC6D7E">
                    <w:pPr>
                      <w:ind w:left="0"/>
                      <w:jc w:val="right"/>
                      <w:rPr>
                        <w:sz w:val="18"/>
                      </w:rPr>
                    </w:pPr>
                  </w:p>
                  <w:p w14:paraId="2C72ACDE" w14:textId="2785A348" w:rsidR="00291986" w:rsidRDefault="00FC6D7E" w:rsidP="00FC6D7E">
                    <w:pPr>
                      <w:ind w:left="0"/>
                      <w:jc w:val="right"/>
                      <w:rPr>
                        <w:sz w:val="18"/>
                      </w:rPr>
                    </w:pPr>
                    <w:r w:rsidRPr="00744D25">
                      <w:rPr>
                        <w:sz w:val="18"/>
                      </w:rPr>
                      <w:t xml:space="preserve">RFP No. </w:t>
                    </w:r>
                    <w:r w:rsidR="00A06BD8">
                      <w:rPr>
                        <w:sz w:val="18"/>
                      </w:rPr>
                      <w:t>0951</w:t>
                    </w:r>
                  </w:p>
                  <w:p w14:paraId="3FBB82CA" w14:textId="77777777" w:rsidR="00A06BD8" w:rsidRDefault="00A06BD8" w:rsidP="00FC6D7E">
                    <w:pPr>
                      <w:ind w:left="0"/>
                      <w:jc w:val="right"/>
                      <w:rPr>
                        <w:sz w:val="18"/>
                      </w:rPr>
                    </w:pPr>
                  </w:p>
                  <w:p w14:paraId="5550AB1D" w14:textId="77777777" w:rsidR="00A06BD8" w:rsidRDefault="00A06BD8" w:rsidP="00FC6D7E">
                    <w:pPr>
                      <w:ind w:left="0"/>
                      <w:jc w:val="right"/>
                      <w:rPr>
                        <w:b/>
                        <w:sz w:val="28"/>
                      </w:rPr>
                    </w:pPr>
                  </w:p>
                </w:txbxContent>
              </v:textbox>
              <w10:wrap type="topAndBottom"/>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2C6E" w14:textId="77777777" w:rsidR="00DD5839" w:rsidRDefault="00DD5839">
    <w:pPr>
      <w:pStyle w:val="Header"/>
      <w:rPr>
        <w:sz w:val="18"/>
      </w:rPr>
    </w:pPr>
  </w:p>
  <w:p w14:paraId="559F32A1" w14:textId="77777777" w:rsidR="00DD5839" w:rsidRDefault="00DD5839">
    <w:pPr>
      <w:pStyle w:val="Header"/>
      <w:rPr>
        <w:sz w:val="18"/>
      </w:rPr>
    </w:pPr>
    <w:r>
      <w:rPr>
        <w:sz w:val="18"/>
      </w:rPr>
      <w:t>+</w:t>
    </w:r>
  </w:p>
  <w:p w14:paraId="57662CF1" w14:textId="77777777" w:rsidR="00291986" w:rsidRDefault="00291986">
    <w:pPr>
      <w:pStyle w:val="Header"/>
      <w:rPr>
        <w:sz w:val="18"/>
      </w:rPr>
    </w:pPr>
  </w:p>
  <w:p w14:paraId="05D70D52" w14:textId="77777777" w:rsidR="00291986" w:rsidRDefault="00291986">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925078A"/>
    <w:multiLevelType w:val="multilevel"/>
    <w:tmpl w:val="13DEB2A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58C451E"/>
    <w:multiLevelType w:val="multilevel"/>
    <w:tmpl w:val="44D65BA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620"/>
        </w:tabs>
        <w:ind w:left="1620" w:hanging="1620"/>
      </w:pPr>
      <w:rPr>
        <w:rFonts w:ascii="Arial" w:hAnsi="Arial" w:cs="Arial" w:hint="default"/>
      </w:rPr>
    </w:lvl>
    <w:lvl w:ilvl="2">
      <w:start w:val="1"/>
      <w:numFmt w:val="decimal"/>
      <w:pStyle w:val="xxxStyle"/>
      <w:isLgl/>
      <w:lvlText w:val="%1.%2.%3"/>
      <w:lvlJc w:val="left"/>
      <w:pPr>
        <w:tabs>
          <w:tab w:val="num" w:pos="1620"/>
        </w:tabs>
        <w:ind w:left="1620" w:hanging="1620"/>
      </w:pPr>
      <w:rPr>
        <w:rFonts w:hint="default"/>
        <w:sz w:val="24"/>
        <w:szCs w:val="24"/>
      </w:rPr>
    </w:lvl>
    <w:lvl w:ilvl="3">
      <w:start w:val="1"/>
      <w:numFmt w:val="decimal"/>
      <w:isLgl/>
      <w:lvlText w:val="%1.%2.%3.%4"/>
      <w:lvlJc w:val="left"/>
      <w:pPr>
        <w:tabs>
          <w:tab w:val="num" w:pos="1620"/>
        </w:tabs>
        <w:ind w:left="1620" w:hanging="1620"/>
      </w:pPr>
      <w:rPr>
        <w:rFonts w:hint="default"/>
      </w:rPr>
    </w:lvl>
    <w:lvl w:ilvl="4">
      <w:start w:val="1"/>
      <w:numFmt w:val="decimal"/>
      <w:isLgl/>
      <w:lvlText w:val="%1.%2.%3.%4.%5"/>
      <w:lvlJc w:val="left"/>
      <w:pPr>
        <w:tabs>
          <w:tab w:val="num" w:pos="1620"/>
        </w:tabs>
        <w:ind w:left="1620" w:hanging="1620"/>
      </w:pPr>
      <w:rPr>
        <w:rFonts w:hint="default"/>
      </w:rPr>
    </w:lvl>
    <w:lvl w:ilvl="5">
      <w:start w:val="1"/>
      <w:numFmt w:val="decimal"/>
      <w:isLgl/>
      <w:lvlText w:val="%1.%2.%3.%4.%5.%6"/>
      <w:lvlJc w:val="left"/>
      <w:pPr>
        <w:tabs>
          <w:tab w:val="num" w:pos="1620"/>
        </w:tabs>
        <w:ind w:left="1620" w:hanging="1620"/>
      </w:pPr>
      <w:rPr>
        <w:rFonts w:hint="default"/>
      </w:rPr>
    </w:lvl>
    <w:lvl w:ilvl="6">
      <w:start w:val="1"/>
      <w:numFmt w:val="decimal"/>
      <w:isLgl/>
      <w:lvlText w:val="%1.%2.%3.%4.%5.%6.%7"/>
      <w:lvlJc w:val="left"/>
      <w:pPr>
        <w:tabs>
          <w:tab w:val="num" w:pos="1620"/>
        </w:tabs>
        <w:ind w:left="1620" w:hanging="1620"/>
      </w:pPr>
      <w:rPr>
        <w:rFonts w:hint="default"/>
      </w:rPr>
    </w:lvl>
    <w:lvl w:ilvl="7">
      <w:start w:val="1"/>
      <w:numFmt w:val="decimal"/>
      <w:isLgl/>
      <w:lvlText w:val="%1.%2.%3.%4.%5.%6.%7.%8"/>
      <w:lvlJc w:val="left"/>
      <w:pPr>
        <w:tabs>
          <w:tab w:val="num" w:pos="1620"/>
        </w:tabs>
        <w:ind w:left="1620" w:hanging="162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A654154"/>
    <w:multiLevelType w:val="multilevel"/>
    <w:tmpl w:val="E4FC1F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A222B1"/>
    <w:multiLevelType w:val="multilevel"/>
    <w:tmpl w:val="45564A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D0A03B4"/>
    <w:multiLevelType w:val="multilevel"/>
    <w:tmpl w:val="C48CD642"/>
    <w:lvl w:ilvl="0">
      <w:start w:val="1"/>
      <w:numFmt w:val="decimal"/>
      <w:lvlText w:val="%1."/>
      <w:lvlJc w:val="left"/>
      <w:pPr>
        <w:tabs>
          <w:tab w:val="num" w:pos="360"/>
        </w:tabs>
        <w:ind w:left="360" w:hanging="360"/>
      </w:pPr>
    </w:lvl>
    <w:lvl w:ilvl="1">
      <w:start w:val="1"/>
      <w:numFmt w:val="decimal"/>
      <w:lvlText w:val="4.%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1984937"/>
    <w:multiLevelType w:val="hybridMultilevel"/>
    <w:tmpl w:val="184A4F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F96183F"/>
    <w:multiLevelType w:val="multilevel"/>
    <w:tmpl w:val="E08852D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3A12A0C"/>
    <w:multiLevelType w:val="multilevel"/>
    <w:tmpl w:val="A984D57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954500E"/>
    <w:multiLevelType w:val="multilevel"/>
    <w:tmpl w:val="05C4AEE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933910"/>
    <w:multiLevelType w:val="hybridMultilevel"/>
    <w:tmpl w:val="C8C8218E"/>
    <w:lvl w:ilvl="0" w:tplc="B24ED7F8">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42540">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28BB3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F0D6E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88D30">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8CD9F6">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A42BDE">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9C69CA">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1CCEDA">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6F24241"/>
    <w:multiLevelType w:val="hybridMultilevel"/>
    <w:tmpl w:val="3BEEA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7482C1B"/>
    <w:multiLevelType w:val="hybridMultilevel"/>
    <w:tmpl w:val="F8FA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22098C"/>
    <w:multiLevelType w:val="multilevel"/>
    <w:tmpl w:val="EFB814E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280849"/>
    <w:multiLevelType w:val="hybridMultilevel"/>
    <w:tmpl w:val="04B619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491555999">
    <w:abstractNumId w:val="0"/>
    <w:lvlOverride w:ilvl="0">
      <w:lvl w:ilvl="0">
        <w:start w:val="1"/>
        <w:numFmt w:val="bullet"/>
        <w:pStyle w:val="ListBullet"/>
        <w:lvlText w:val=""/>
        <w:legacy w:legacy="1" w:legacySpace="0" w:legacyIndent="360"/>
        <w:lvlJc w:val="left"/>
        <w:pPr>
          <w:ind w:left="1080" w:hanging="360"/>
        </w:pPr>
        <w:rPr>
          <w:rFonts w:ascii="Symbol" w:hAnsi="Symbol" w:hint="default"/>
        </w:rPr>
      </w:lvl>
    </w:lvlOverride>
  </w:num>
  <w:num w:numId="2" w16cid:durableId="1337423342">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3" w16cid:durableId="111674410">
    <w:abstractNumId w:val="2"/>
  </w:num>
  <w:num w:numId="4" w16cid:durableId="1940135006">
    <w:abstractNumId w:val="4"/>
  </w:num>
  <w:num w:numId="5" w16cid:durableId="166094642">
    <w:abstractNumId w:val="5"/>
  </w:num>
  <w:num w:numId="6" w16cid:durableId="937559558">
    <w:abstractNumId w:val="14"/>
  </w:num>
  <w:num w:numId="7" w16cid:durableId="1319265248">
    <w:abstractNumId w:val="8"/>
  </w:num>
  <w:num w:numId="8" w16cid:durableId="1146582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6754853">
    <w:abstractNumId w:val="3"/>
  </w:num>
  <w:num w:numId="10" w16cid:durableId="1373458812">
    <w:abstractNumId w:val="1"/>
  </w:num>
  <w:num w:numId="11" w16cid:durableId="1068575042">
    <w:abstractNumId w:val="13"/>
  </w:num>
  <w:num w:numId="12" w16cid:durableId="1943804686">
    <w:abstractNumId w:val="11"/>
  </w:num>
  <w:num w:numId="13" w16cid:durableId="600070900">
    <w:abstractNumId w:val="6"/>
  </w:num>
  <w:num w:numId="14" w16cid:durableId="1694457594">
    <w:abstractNumId w:val="10"/>
  </w:num>
  <w:num w:numId="15" w16cid:durableId="1593321035">
    <w:abstractNumId w:val="9"/>
  </w:num>
  <w:num w:numId="16" w16cid:durableId="367532294">
    <w:abstractNumId w:val="7"/>
  </w:num>
  <w:num w:numId="17" w16cid:durableId="172578605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1d3e4,#fc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D"/>
    <w:rsid w:val="00000F9B"/>
    <w:rsid w:val="000014B0"/>
    <w:rsid w:val="00010FC0"/>
    <w:rsid w:val="0001751F"/>
    <w:rsid w:val="00017E61"/>
    <w:rsid w:val="00024725"/>
    <w:rsid w:val="00030256"/>
    <w:rsid w:val="00030BA1"/>
    <w:rsid w:val="0003287D"/>
    <w:rsid w:val="00044854"/>
    <w:rsid w:val="000509EC"/>
    <w:rsid w:val="0006578F"/>
    <w:rsid w:val="00065834"/>
    <w:rsid w:val="00066F4C"/>
    <w:rsid w:val="00072B24"/>
    <w:rsid w:val="00073A6D"/>
    <w:rsid w:val="00074BCF"/>
    <w:rsid w:val="0008453C"/>
    <w:rsid w:val="000864C2"/>
    <w:rsid w:val="00086A92"/>
    <w:rsid w:val="00090BFA"/>
    <w:rsid w:val="000910AE"/>
    <w:rsid w:val="00092A4C"/>
    <w:rsid w:val="00092D71"/>
    <w:rsid w:val="000A5CD8"/>
    <w:rsid w:val="000B0F52"/>
    <w:rsid w:val="000B73E7"/>
    <w:rsid w:val="000C0844"/>
    <w:rsid w:val="000C43B9"/>
    <w:rsid w:val="000C5A0D"/>
    <w:rsid w:val="000C68E4"/>
    <w:rsid w:val="000D16ED"/>
    <w:rsid w:val="000D4554"/>
    <w:rsid w:val="000D460F"/>
    <w:rsid w:val="000D7B47"/>
    <w:rsid w:val="000E4B9C"/>
    <w:rsid w:val="000E6762"/>
    <w:rsid w:val="000F46B4"/>
    <w:rsid w:val="000F5E22"/>
    <w:rsid w:val="00112949"/>
    <w:rsid w:val="00115EBC"/>
    <w:rsid w:val="001179CA"/>
    <w:rsid w:val="00136D5F"/>
    <w:rsid w:val="00141542"/>
    <w:rsid w:val="0014442F"/>
    <w:rsid w:val="00144DA8"/>
    <w:rsid w:val="00146F33"/>
    <w:rsid w:val="00163611"/>
    <w:rsid w:val="001727C3"/>
    <w:rsid w:val="00173926"/>
    <w:rsid w:val="001755F8"/>
    <w:rsid w:val="00177072"/>
    <w:rsid w:val="00177C54"/>
    <w:rsid w:val="001837FE"/>
    <w:rsid w:val="00184D62"/>
    <w:rsid w:val="001931E2"/>
    <w:rsid w:val="00196421"/>
    <w:rsid w:val="00196610"/>
    <w:rsid w:val="00196ABD"/>
    <w:rsid w:val="0019794C"/>
    <w:rsid w:val="001A6EB3"/>
    <w:rsid w:val="001B6224"/>
    <w:rsid w:val="001D7119"/>
    <w:rsid w:val="001E2C2D"/>
    <w:rsid w:val="001F472C"/>
    <w:rsid w:val="001F733D"/>
    <w:rsid w:val="0020002F"/>
    <w:rsid w:val="002005BB"/>
    <w:rsid w:val="00200C3B"/>
    <w:rsid w:val="002042A1"/>
    <w:rsid w:val="0020577A"/>
    <w:rsid w:val="00205E69"/>
    <w:rsid w:val="00210111"/>
    <w:rsid w:val="002109DC"/>
    <w:rsid w:val="00214BBD"/>
    <w:rsid w:val="00220F79"/>
    <w:rsid w:val="00221585"/>
    <w:rsid w:val="00221AEB"/>
    <w:rsid w:val="00227B81"/>
    <w:rsid w:val="00233EF3"/>
    <w:rsid w:val="00241C24"/>
    <w:rsid w:val="00251A46"/>
    <w:rsid w:val="00251B8A"/>
    <w:rsid w:val="00251B97"/>
    <w:rsid w:val="00254006"/>
    <w:rsid w:val="00264E42"/>
    <w:rsid w:val="0026576A"/>
    <w:rsid w:val="00274C11"/>
    <w:rsid w:val="002773CE"/>
    <w:rsid w:val="0028321A"/>
    <w:rsid w:val="00284FF7"/>
    <w:rsid w:val="00285B04"/>
    <w:rsid w:val="00291986"/>
    <w:rsid w:val="002A43B0"/>
    <w:rsid w:val="002A43D1"/>
    <w:rsid w:val="002A43FB"/>
    <w:rsid w:val="002A664A"/>
    <w:rsid w:val="002B5A4E"/>
    <w:rsid w:val="002B6D49"/>
    <w:rsid w:val="002C1E00"/>
    <w:rsid w:val="002C2688"/>
    <w:rsid w:val="002C6950"/>
    <w:rsid w:val="002E1BB7"/>
    <w:rsid w:val="002E7E34"/>
    <w:rsid w:val="002F34CB"/>
    <w:rsid w:val="002F4EBD"/>
    <w:rsid w:val="00304B68"/>
    <w:rsid w:val="003106AF"/>
    <w:rsid w:val="00311CFC"/>
    <w:rsid w:val="00313DB4"/>
    <w:rsid w:val="003149D4"/>
    <w:rsid w:val="0031521E"/>
    <w:rsid w:val="00324681"/>
    <w:rsid w:val="00332332"/>
    <w:rsid w:val="00334FDC"/>
    <w:rsid w:val="00340C6D"/>
    <w:rsid w:val="0035723F"/>
    <w:rsid w:val="003614F3"/>
    <w:rsid w:val="00362CAC"/>
    <w:rsid w:val="00365160"/>
    <w:rsid w:val="00366E97"/>
    <w:rsid w:val="003754E4"/>
    <w:rsid w:val="00380436"/>
    <w:rsid w:val="0039004D"/>
    <w:rsid w:val="00391487"/>
    <w:rsid w:val="00392314"/>
    <w:rsid w:val="003942FD"/>
    <w:rsid w:val="003A20BA"/>
    <w:rsid w:val="003B0700"/>
    <w:rsid w:val="003B31E1"/>
    <w:rsid w:val="003B31F2"/>
    <w:rsid w:val="003B578E"/>
    <w:rsid w:val="003B7675"/>
    <w:rsid w:val="003C38E3"/>
    <w:rsid w:val="003D14DC"/>
    <w:rsid w:val="003D1942"/>
    <w:rsid w:val="003D50AD"/>
    <w:rsid w:val="003D6FA5"/>
    <w:rsid w:val="003E0597"/>
    <w:rsid w:val="003E1D50"/>
    <w:rsid w:val="003E586C"/>
    <w:rsid w:val="003E5DF4"/>
    <w:rsid w:val="003F69D1"/>
    <w:rsid w:val="0040343B"/>
    <w:rsid w:val="00403BFE"/>
    <w:rsid w:val="004105D8"/>
    <w:rsid w:val="004118CC"/>
    <w:rsid w:val="00411929"/>
    <w:rsid w:val="0041192C"/>
    <w:rsid w:val="00411A02"/>
    <w:rsid w:val="00414A7D"/>
    <w:rsid w:val="00415F6D"/>
    <w:rsid w:val="004211B4"/>
    <w:rsid w:val="004220CC"/>
    <w:rsid w:val="0044481B"/>
    <w:rsid w:val="00444F0E"/>
    <w:rsid w:val="004649C5"/>
    <w:rsid w:val="004679E1"/>
    <w:rsid w:val="00471171"/>
    <w:rsid w:val="00477C55"/>
    <w:rsid w:val="00486649"/>
    <w:rsid w:val="004A20F1"/>
    <w:rsid w:val="004B2CE8"/>
    <w:rsid w:val="004B54B8"/>
    <w:rsid w:val="004C081D"/>
    <w:rsid w:val="004C34A4"/>
    <w:rsid w:val="004C5D1B"/>
    <w:rsid w:val="004D0A06"/>
    <w:rsid w:val="004D4F33"/>
    <w:rsid w:val="004E0634"/>
    <w:rsid w:val="004F39DC"/>
    <w:rsid w:val="00502D6C"/>
    <w:rsid w:val="00512A52"/>
    <w:rsid w:val="00514232"/>
    <w:rsid w:val="00517558"/>
    <w:rsid w:val="00520474"/>
    <w:rsid w:val="005265AA"/>
    <w:rsid w:val="00526CA4"/>
    <w:rsid w:val="00527201"/>
    <w:rsid w:val="005361E6"/>
    <w:rsid w:val="00536FFF"/>
    <w:rsid w:val="00537D18"/>
    <w:rsid w:val="00542D7D"/>
    <w:rsid w:val="00544446"/>
    <w:rsid w:val="00551625"/>
    <w:rsid w:val="005601ED"/>
    <w:rsid w:val="00560224"/>
    <w:rsid w:val="00560ADA"/>
    <w:rsid w:val="00564EFD"/>
    <w:rsid w:val="00565B18"/>
    <w:rsid w:val="0058135B"/>
    <w:rsid w:val="005860BA"/>
    <w:rsid w:val="005941AB"/>
    <w:rsid w:val="005A10C3"/>
    <w:rsid w:val="005A1D12"/>
    <w:rsid w:val="005A4E47"/>
    <w:rsid w:val="005A66D9"/>
    <w:rsid w:val="005A7826"/>
    <w:rsid w:val="005B0996"/>
    <w:rsid w:val="005C0D55"/>
    <w:rsid w:val="005C3C48"/>
    <w:rsid w:val="005C60F3"/>
    <w:rsid w:val="005C627C"/>
    <w:rsid w:val="005C784E"/>
    <w:rsid w:val="005D3421"/>
    <w:rsid w:val="005E2D02"/>
    <w:rsid w:val="005E2D4F"/>
    <w:rsid w:val="005E5256"/>
    <w:rsid w:val="005F2079"/>
    <w:rsid w:val="00611E8D"/>
    <w:rsid w:val="006162C9"/>
    <w:rsid w:val="00616EAF"/>
    <w:rsid w:val="00617131"/>
    <w:rsid w:val="00624B23"/>
    <w:rsid w:val="00624D65"/>
    <w:rsid w:val="0062733C"/>
    <w:rsid w:val="00627884"/>
    <w:rsid w:val="00636037"/>
    <w:rsid w:val="00637672"/>
    <w:rsid w:val="00641620"/>
    <w:rsid w:val="0064250D"/>
    <w:rsid w:val="006431A4"/>
    <w:rsid w:val="0064467D"/>
    <w:rsid w:val="00645450"/>
    <w:rsid w:val="006474B2"/>
    <w:rsid w:val="00651134"/>
    <w:rsid w:val="00651D08"/>
    <w:rsid w:val="00653260"/>
    <w:rsid w:val="00654F47"/>
    <w:rsid w:val="00656368"/>
    <w:rsid w:val="00662A8F"/>
    <w:rsid w:val="00662C08"/>
    <w:rsid w:val="00662D2A"/>
    <w:rsid w:val="00664F5D"/>
    <w:rsid w:val="006653A7"/>
    <w:rsid w:val="00666298"/>
    <w:rsid w:val="0067435C"/>
    <w:rsid w:val="006911BE"/>
    <w:rsid w:val="00693511"/>
    <w:rsid w:val="006A3413"/>
    <w:rsid w:val="006A53FB"/>
    <w:rsid w:val="006A7642"/>
    <w:rsid w:val="006B0664"/>
    <w:rsid w:val="006B3AC1"/>
    <w:rsid w:val="006B41EB"/>
    <w:rsid w:val="006B584E"/>
    <w:rsid w:val="006B5AF3"/>
    <w:rsid w:val="006C1A48"/>
    <w:rsid w:val="006C3330"/>
    <w:rsid w:val="006C68EE"/>
    <w:rsid w:val="006D1598"/>
    <w:rsid w:val="006D6F2D"/>
    <w:rsid w:val="006D7D4E"/>
    <w:rsid w:val="006E52EC"/>
    <w:rsid w:val="006F31F1"/>
    <w:rsid w:val="006F329D"/>
    <w:rsid w:val="006F3F3F"/>
    <w:rsid w:val="006F7BD0"/>
    <w:rsid w:val="0070555A"/>
    <w:rsid w:val="00710759"/>
    <w:rsid w:val="00711B76"/>
    <w:rsid w:val="007126A5"/>
    <w:rsid w:val="007136A7"/>
    <w:rsid w:val="0071619D"/>
    <w:rsid w:val="0072007A"/>
    <w:rsid w:val="00721B27"/>
    <w:rsid w:val="00724646"/>
    <w:rsid w:val="00734477"/>
    <w:rsid w:val="00741AC0"/>
    <w:rsid w:val="007439AD"/>
    <w:rsid w:val="007471FF"/>
    <w:rsid w:val="00750D84"/>
    <w:rsid w:val="00751387"/>
    <w:rsid w:val="00752880"/>
    <w:rsid w:val="0075400B"/>
    <w:rsid w:val="007565E6"/>
    <w:rsid w:val="00757BBB"/>
    <w:rsid w:val="00760D3C"/>
    <w:rsid w:val="007634C4"/>
    <w:rsid w:val="00771D94"/>
    <w:rsid w:val="0078051F"/>
    <w:rsid w:val="007875FC"/>
    <w:rsid w:val="00787788"/>
    <w:rsid w:val="0079291C"/>
    <w:rsid w:val="00794BD2"/>
    <w:rsid w:val="00795262"/>
    <w:rsid w:val="007A0B85"/>
    <w:rsid w:val="007A4D13"/>
    <w:rsid w:val="007A5AE1"/>
    <w:rsid w:val="007B1DCA"/>
    <w:rsid w:val="007B522A"/>
    <w:rsid w:val="007B54CE"/>
    <w:rsid w:val="007C6DA8"/>
    <w:rsid w:val="007D01D6"/>
    <w:rsid w:val="007D1C98"/>
    <w:rsid w:val="007F29EA"/>
    <w:rsid w:val="007F323B"/>
    <w:rsid w:val="007F4B75"/>
    <w:rsid w:val="008036D4"/>
    <w:rsid w:val="00803F53"/>
    <w:rsid w:val="00811988"/>
    <w:rsid w:val="00817653"/>
    <w:rsid w:val="00817920"/>
    <w:rsid w:val="00820534"/>
    <w:rsid w:val="00827987"/>
    <w:rsid w:val="0083076F"/>
    <w:rsid w:val="008341A6"/>
    <w:rsid w:val="008356D7"/>
    <w:rsid w:val="00835D86"/>
    <w:rsid w:val="00840139"/>
    <w:rsid w:val="00840AF7"/>
    <w:rsid w:val="00841770"/>
    <w:rsid w:val="00851D3F"/>
    <w:rsid w:val="00852A66"/>
    <w:rsid w:val="00856F77"/>
    <w:rsid w:val="00860732"/>
    <w:rsid w:val="00862FD0"/>
    <w:rsid w:val="008668AC"/>
    <w:rsid w:val="0086698D"/>
    <w:rsid w:val="00867846"/>
    <w:rsid w:val="0088351B"/>
    <w:rsid w:val="00884F4B"/>
    <w:rsid w:val="008936AA"/>
    <w:rsid w:val="008A06FF"/>
    <w:rsid w:val="008A5B32"/>
    <w:rsid w:val="008B4226"/>
    <w:rsid w:val="008B6B9E"/>
    <w:rsid w:val="008C0E24"/>
    <w:rsid w:val="008D4F99"/>
    <w:rsid w:val="008D7BEF"/>
    <w:rsid w:val="008F30B0"/>
    <w:rsid w:val="008F7963"/>
    <w:rsid w:val="00902EC2"/>
    <w:rsid w:val="00912245"/>
    <w:rsid w:val="009128D8"/>
    <w:rsid w:val="00917C55"/>
    <w:rsid w:val="0093205A"/>
    <w:rsid w:val="0093417B"/>
    <w:rsid w:val="0094171A"/>
    <w:rsid w:val="00943C43"/>
    <w:rsid w:val="009469DC"/>
    <w:rsid w:val="00947D31"/>
    <w:rsid w:val="0095131B"/>
    <w:rsid w:val="00967157"/>
    <w:rsid w:val="00970C2A"/>
    <w:rsid w:val="009778A8"/>
    <w:rsid w:val="0098674B"/>
    <w:rsid w:val="009920A0"/>
    <w:rsid w:val="00992755"/>
    <w:rsid w:val="00992F9A"/>
    <w:rsid w:val="0099323D"/>
    <w:rsid w:val="0099377D"/>
    <w:rsid w:val="009A28A0"/>
    <w:rsid w:val="009A3140"/>
    <w:rsid w:val="009A412F"/>
    <w:rsid w:val="009A426C"/>
    <w:rsid w:val="009B1E7E"/>
    <w:rsid w:val="009B38A1"/>
    <w:rsid w:val="009B5D0C"/>
    <w:rsid w:val="009D0619"/>
    <w:rsid w:val="009D1E34"/>
    <w:rsid w:val="009D6B61"/>
    <w:rsid w:val="009E11D0"/>
    <w:rsid w:val="009E145D"/>
    <w:rsid w:val="009E1A3B"/>
    <w:rsid w:val="009E297C"/>
    <w:rsid w:val="009E2B95"/>
    <w:rsid w:val="009E4B2F"/>
    <w:rsid w:val="009E7F2B"/>
    <w:rsid w:val="009F0299"/>
    <w:rsid w:val="009F0A6B"/>
    <w:rsid w:val="009F210F"/>
    <w:rsid w:val="009F5DE7"/>
    <w:rsid w:val="00A00D69"/>
    <w:rsid w:val="00A06323"/>
    <w:rsid w:val="00A06BD8"/>
    <w:rsid w:val="00A0725F"/>
    <w:rsid w:val="00A078C2"/>
    <w:rsid w:val="00A10CFB"/>
    <w:rsid w:val="00A12316"/>
    <w:rsid w:val="00A1338F"/>
    <w:rsid w:val="00A14D0A"/>
    <w:rsid w:val="00A1660C"/>
    <w:rsid w:val="00A220AA"/>
    <w:rsid w:val="00A22A13"/>
    <w:rsid w:val="00A24255"/>
    <w:rsid w:val="00A257F3"/>
    <w:rsid w:val="00A3143F"/>
    <w:rsid w:val="00A3495C"/>
    <w:rsid w:val="00A36D01"/>
    <w:rsid w:val="00A374BB"/>
    <w:rsid w:val="00A41112"/>
    <w:rsid w:val="00A43900"/>
    <w:rsid w:val="00A55863"/>
    <w:rsid w:val="00A56979"/>
    <w:rsid w:val="00A57966"/>
    <w:rsid w:val="00A71700"/>
    <w:rsid w:val="00A81DC8"/>
    <w:rsid w:val="00A8411C"/>
    <w:rsid w:val="00A94762"/>
    <w:rsid w:val="00AA4B88"/>
    <w:rsid w:val="00AA54BE"/>
    <w:rsid w:val="00AA54EC"/>
    <w:rsid w:val="00AB1D1C"/>
    <w:rsid w:val="00AB23DD"/>
    <w:rsid w:val="00AC0B63"/>
    <w:rsid w:val="00AC5CA3"/>
    <w:rsid w:val="00AC676D"/>
    <w:rsid w:val="00AC6AFC"/>
    <w:rsid w:val="00AD2DF3"/>
    <w:rsid w:val="00AD7E81"/>
    <w:rsid w:val="00AE5BDB"/>
    <w:rsid w:val="00AE669C"/>
    <w:rsid w:val="00AE7F6B"/>
    <w:rsid w:val="00AF3DD3"/>
    <w:rsid w:val="00AF5947"/>
    <w:rsid w:val="00B00133"/>
    <w:rsid w:val="00B01C77"/>
    <w:rsid w:val="00B030E0"/>
    <w:rsid w:val="00B107C7"/>
    <w:rsid w:val="00B14154"/>
    <w:rsid w:val="00B30E01"/>
    <w:rsid w:val="00B425AE"/>
    <w:rsid w:val="00B42743"/>
    <w:rsid w:val="00B4406E"/>
    <w:rsid w:val="00B448BD"/>
    <w:rsid w:val="00B508FB"/>
    <w:rsid w:val="00B55BD6"/>
    <w:rsid w:val="00B60905"/>
    <w:rsid w:val="00B611DE"/>
    <w:rsid w:val="00B623A7"/>
    <w:rsid w:val="00B63A46"/>
    <w:rsid w:val="00B67449"/>
    <w:rsid w:val="00B674E6"/>
    <w:rsid w:val="00B72B9C"/>
    <w:rsid w:val="00B74EF3"/>
    <w:rsid w:val="00B8146A"/>
    <w:rsid w:val="00B816DD"/>
    <w:rsid w:val="00B8301F"/>
    <w:rsid w:val="00B870F2"/>
    <w:rsid w:val="00B87D4B"/>
    <w:rsid w:val="00B925FB"/>
    <w:rsid w:val="00B97185"/>
    <w:rsid w:val="00BA684C"/>
    <w:rsid w:val="00BB2872"/>
    <w:rsid w:val="00BB3270"/>
    <w:rsid w:val="00BB6F55"/>
    <w:rsid w:val="00BC322F"/>
    <w:rsid w:val="00BD75AB"/>
    <w:rsid w:val="00BD7746"/>
    <w:rsid w:val="00BE15B1"/>
    <w:rsid w:val="00BE1C5A"/>
    <w:rsid w:val="00BE44E0"/>
    <w:rsid w:val="00BE6481"/>
    <w:rsid w:val="00BF7421"/>
    <w:rsid w:val="00BF7F1B"/>
    <w:rsid w:val="00C02F7A"/>
    <w:rsid w:val="00C1038A"/>
    <w:rsid w:val="00C1323E"/>
    <w:rsid w:val="00C15DDC"/>
    <w:rsid w:val="00C16673"/>
    <w:rsid w:val="00C24549"/>
    <w:rsid w:val="00C26167"/>
    <w:rsid w:val="00C27190"/>
    <w:rsid w:val="00C31097"/>
    <w:rsid w:val="00C31E34"/>
    <w:rsid w:val="00C3696A"/>
    <w:rsid w:val="00C51A59"/>
    <w:rsid w:val="00C53901"/>
    <w:rsid w:val="00C55EE2"/>
    <w:rsid w:val="00C60E2B"/>
    <w:rsid w:val="00C62F0C"/>
    <w:rsid w:val="00C62FDD"/>
    <w:rsid w:val="00C7380B"/>
    <w:rsid w:val="00C77350"/>
    <w:rsid w:val="00C86F7F"/>
    <w:rsid w:val="00C901AB"/>
    <w:rsid w:val="00C90B4F"/>
    <w:rsid w:val="00C90FB4"/>
    <w:rsid w:val="00CA70C5"/>
    <w:rsid w:val="00CB06D5"/>
    <w:rsid w:val="00CB3725"/>
    <w:rsid w:val="00CB5C61"/>
    <w:rsid w:val="00CC6A4E"/>
    <w:rsid w:val="00CE1533"/>
    <w:rsid w:val="00CE319C"/>
    <w:rsid w:val="00CE58A0"/>
    <w:rsid w:val="00CE7B6B"/>
    <w:rsid w:val="00CF076C"/>
    <w:rsid w:val="00D01061"/>
    <w:rsid w:val="00D01132"/>
    <w:rsid w:val="00D01C51"/>
    <w:rsid w:val="00D04B8F"/>
    <w:rsid w:val="00D13F5B"/>
    <w:rsid w:val="00D208F9"/>
    <w:rsid w:val="00D21938"/>
    <w:rsid w:val="00D22E27"/>
    <w:rsid w:val="00D2487C"/>
    <w:rsid w:val="00D315EE"/>
    <w:rsid w:val="00D346D4"/>
    <w:rsid w:val="00D37C00"/>
    <w:rsid w:val="00D40C0E"/>
    <w:rsid w:val="00D420E2"/>
    <w:rsid w:val="00D43B70"/>
    <w:rsid w:val="00D455D3"/>
    <w:rsid w:val="00D47365"/>
    <w:rsid w:val="00D47C02"/>
    <w:rsid w:val="00D5073B"/>
    <w:rsid w:val="00D5360F"/>
    <w:rsid w:val="00D53FB5"/>
    <w:rsid w:val="00D61FBD"/>
    <w:rsid w:val="00D6382C"/>
    <w:rsid w:val="00D72C22"/>
    <w:rsid w:val="00D76581"/>
    <w:rsid w:val="00D76598"/>
    <w:rsid w:val="00D825A6"/>
    <w:rsid w:val="00D83F4D"/>
    <w:rsid w:val="00D9004D"/>
    <w:rsid w:val="00D90680"/>
    <w:rsid w:val="00D959AE"/>
    <w:rsid w:val="00D9737D"/>
    <w:rsid w:val="00DA075F"/>
    <w:rsid w:val="00DA08ED"/>
    <w:rsid w:val="00DB4584"/>
    <w:rsid w:val="00DB7433"/>
    <w:rsid w:val="00DD5839"/>
    <w:rsid w:val="00DD7828"/>
    <w:rsid w:val="00DE5A11"/>
    <w:rsid w:val="00DE764E"/>
    <w:rsid w:val="00DF20DD"/>
    <w:rsid w:val="00DF3DD7"/>
    <w:rsid w:val="00E009E0"/>
    <w:rsid w:val="00E15666"/>
    <w:rsid w:val="00E179ED"/>
    <w:rsid w:val="00E216A7"/>
    <w:rsid w:val="00E23E66"/>
    <w:rsid w:val="00E24F8D"/>
    <w:rsid w:val="00E30661"/>
    <w:rsid w:val="00E36D36"/>
    <w:rsid w:val="00E378C3"/>
    <w:rsid w:val="00E44E47"/>
    <w:rsid w:val="00E46942"/>
    <w:rsid w:val="00E46963"/>
    <w:rsid w:val="00E55634"/>
    <w:rsid w:val="00E5567F"/>
    <w:rsid w:val="00E55FAB"/>
    <w:rsid w:val="00E63A6C"/>
    <w:rsid w:val="00E671E5"/>
    <w:rsid w:val="00E7545D"/>
    <w:rsid w:val="00E80DD4"/>
    <w:rsid w:val="00E9255E"/>
    <w:rsid w:val="00E953E1"/>
    <w:rsid w:val="00EA164C"/>
    <w:rsid w:val="00EA23BE"/>
    <w:rsid w:val="00EA78A2"/>
    <w:rsid w:val="00EC08A5"/>
    <w:rsid w:val="00EC3653"/>
    <w:rsid w:val="00ED30FA"/>
    <w:rsid w:val="00EE2E7E"/>
    <w:rsid w:val="00EE4ECC"/>
    <w:rsid w:val="00EF3952"/>
    <w:rsid w:val="00F0436E"/>
    <w:rsid w:val="00F04E22"/>
    <w:rsid w:val="00F10311"/>
    <w:rsid w:val="00F155B6"/>
    <w:rsid w:val="00F17B69"/>
    <w:rsid w:val="00F218B1"/>
    <w:rsid w:val="00F24C32"/>
    <w:rsid w:val="00F25533"/>
    <w:rsid w:val="00F25B0F"/>
    <w:rsid w:val="00F26922"/>
    <w:rsid w:val="00F306E6"/>
    <w:rsid w:val="00F318D3"/>
    <w:rsid w:val="00F32A70"/>
    <w:rsid w:val="00F33C05"/>
    <w:rsid w:val="00F3442F"/>
    <w:rsid w:val="00F414D4"/>
    <w:rsid w:val="00F43396"/>
    <w:rsid w:val="00F47033"/>
    <w:rsid w:val="00F47674"/>
    <w:rsid w:val="00F512C6"/>
    <w:rsid w:val="00F5272C"/>
    <w:rsid w:val="00F52E1E"/>
    <w:rsid w:val="00F6054B"/>
    <w:rsid w:val="00F62781"/>
    <w:rsid w:val="00F62F87"/>
    <w:rsid w:val="00F7015D"/>
    <w:rsid w:val="00F73492"/>
    <w:rsid w:val="00F871F9"/>
    <w:rsid w:val="00F91ADE"/>
    <w:rsid w:val="00F96FA5"/>
    <w:rsid w:val="00F97516"/>
    <w:rsid w:val="00FA09FB"/>
    <w:rsid w:val="00FA1EF5"/>
    <w:rsid w:val="00FB6DA5"/>
    <w:rsid w:val="00FB7182"/>
    <w:rsid w:val="00FC09E5"/>
    <w:rsid w:val="00FC356B"/>
    <w:rsid w:val="00FC6D7E"/>
    <w:rsid w:val="00FD26D1"/>
    <w:rsid w:val="00FD4A81"/>
    <w:rsid w:val="00FE1957"/>
    <w:rsid w:val="00FE4216"/>
    <w:rsid w:val="00FE594E"/>
    <w:rsid w:val="00FE5A97"/>
    <w:rsid w:val="00FF0975"/>
    <w:rsid w:val="00FF232B"/>
    <w:rsid w:val="00FF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1d3e4,#fcf"/>
    </o:shapedefaults>
    <o:shapelayout v:ext="edit">
      <o:idmap v:ext="edit" data="2"/>
    </o:shapelayout>
  </w:shapeDefaults>
  <w:decimalSymbol w:val="."/>
  <w:listSeparator w:val=","/>
  <w14:docId w14:val="3ADFCFAC"/>
  <w15:docId w15:val="{AAE12C50-8B64-4F5C-B196-B14A7F11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0CC"/>
    <w:pPr>
      <w:ind w:left="1080"/>
    </w:pPr>
    <w:rPr>
      <w:rFonts w:ascii="Arial" w:hAnsi="Arial"/>
    </w:rPr>
  </w:style>
  <w:style w:type="paragraph" w:styleId="Heading1">
    <w:name w:val="heading 1"/>
    <w:aliases w:val="h1,l1"/>
    <w:basedOn w:val="HeadingBase"/>
    <w:next w:val="BodyText"/>
    <w:qFormat/>
    <w:pPr>
      <w:shd w:val="pct10" w:color="auto" w:fill="auto"/>
      <w:spacing w:before="220" w:line="280" w:lineRule="atLeast"/>
      <w:ind w:left="0" w:firstLine="1080"/>
      <w:jc w:val="center"/>
      <w:outlineLvl w:val="0"/>
    </w:pPr>
    <w:rPr>
      <w:spacing w:val="-10"/>
      <w:position w:val="6"/>
      <w:sz w:val="28"/>
    </w:rPr>
  </w:style>
  <w:style w:type="paragraph" w:styleId="Heading2">
    <w:name w:val="heading 2"/>
    <w:aliases w:val="h2,l2"/>
    <w:basedOn w:val="HeadingBase"/>
    <w:next w:val="BodyText"/>
    <w:qFormat/>
    <w:pPr>
      <w:numPr>
        <w:ilvl w:val="12"/>
      </w:numPr>
      <w:ind w:left="720" w:hanging="720"/>
      <w:jc w:val="both"/>
      <w:outlineLvl w:val="1"/>
    </w:pPr>
    <w:rPr>
      <w:b/>
      <w:i/>
      <w:sz w:val="24"/>
    </w:rPr>
  </w:style>
  <w:style w:type="paragraph" w:styleId="Heading3">
    <w:name w:val="heading 3"/>
    <w:basedOn w:val="HeadingBase"/>
    <w:next w:val="BodyText"/>
    <w:qFormat/>
    <w:pPr>
      <w:spacing w:line="240" w:lineRule="auto"/>
      <w:ind w:left="0"/>
      <w:jc w:val="both"/>
      <w:outlineLvl w:val="2"/>
    </w:pPr>
  </w:style>
  <w:style w:type="paragraph" w:styleId="Heading4">
    <w:name w:val="heading 4"/>
    <w:basedOn w:val="HeadingBase"/>
    <w:next w:val="BodyText"/>
    <w:qFormat/>
    <w:pPr>
      <w:outlineLvl w:val="3"/>
    </w:pPr>
    <w:rPr>
      <w:b/>
      <w:sz w:val="18"/>
    </w:rPr>
  </w:style>
  <w:style w:type="paragraph" w:styleId="Heading5">
    <w:name w:val="heading 5"/>
    <w:basedOn w:val="HeadingBase"/>
    <w:next w:val="BodyText"/>
    <w:qFormat/>
    <w:pPr>
      <w:spacing w:before="220" w:after="220"/>
      <w:outlineLvl w:val="4"/>
    </w:pPr>
    <w:rPr>
      <w:rFonts w:ascii="Times New Roman" w:hAnsi="Times New Roman"/>
      <w:i/>
      <w:sz w:val="20"/>
    </w:rPr>
  </w:style>
  <w:style w:type="paragraph" w:styleId="Heading6">
    <w:name w:val="heading 6"/>
    <w:basedOn w:val="HeadingBase"/>
    <w:next w:val="BodyText"/>
    <w:qFormat/>
    <w:pPr>
      <w:outlineLvl w:val="5"/>
    </w:pPr>
    <w:rPr>
      <w:rFonts w:ascii="Times New Roman" w:hAnsi="Times New Roman"/>
      <w:i/>
      <w:sz w:val="20"/>
    </w:rPr>
  </w:style>
  <w:style w:type="paragraph" w:styleId="Heading7">
    <w:name w:val="heading 7"/>
    <w:basedOn w:val="HeadingBase"/>
    <w:next w:val="BodyText"/>
    <w:qFormat/>
    <w:pPr>
      <w:outlineLvl w:val="6"/>
    </w:pPr>
    <w:rPr>
      <w:rFonts w:ascii="Times New Roman" w:hAnsi="Times New Roman"/>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40" w:line="220" w:lineRule="atLeast"/>
    </w:pPr>
    <w:rPr>
      <w:spacing w:val="-4"/>
      <w:kern w:val="28"/>
      <w:sz w:val="22"/>
    </w:rPr>
  </w:style>
  <w:style w:type="paragraph" w:styleId="BodyText">
    <w:name w:val="Body Text"/>
    <w:basedOn w:val="Normal"/>
    <w:pPr>
      <w:spacing w:after="220" w:line="220" w:lineRule="atLeast"/>
    </w:pPr>
  </w:style>
  <w:style w:type="paragraph" w:styleId="Header">
    <w:name w:val="header"/>
    <w:basedOn w:val="HeaderBase"/>
  </w:style>
  <w:style w:type="paragraph" w:customStyle="1" w:styleId="HeaderBase">
    <w:name w:val="Header Base"/>
    <w:basedOn w:val="Normal"/>
    <w:pPr>
      <w:keepLines/>
      <w:tabs>
        <w:tab w:val="center" w:pos="4320"/>
        <w:tab w:val="right" w:pos="8640"/>
      </w:tabs>
      <w:ind w:left="0"/>
    </w:pPr>
    <w:rPr>
      <w:spacing w:val="-4"/>
    </w:rPr>
  </w:style>
  <w:style w:type="paragraph" w:styleId="Footer">
    <w:name w:val="footer"/>
    <w:basedOn w:val="HeaderBase"/>
    <w:link w:val="FooterChar"/>
    <w:uiPriority w:val="99"/>
  </w:style>
  <w:style w:type="character" w:styleId="PageNumber">
    <w:name w:val="page number"/>
    <w:rPr>
      <w:rFonts w:ascii="Arial" w:hAnsi="Arial"/>
      <w:b/>
      <w:sz w:val="18"/>
    </w:rPr>
  </w:style>
  <w:style w:type="paragraph" w:styleId="Index1">
    <w:name w:val="index 1"/>
    <w:basedOn w:val="IndexBase"/>
    <w:semiHidden/>
    <w:pPr>
      <w:tabs>
        <w:tab w:val="right" w:pos="4080"/>
      </w:tabs>
      <w:ind w:hanging="360"/>
    </w:pPr>
  </w:style>
  <w:style w:type="paragraph" w:customStyle="1" w:styleId="IndexBase">
    <w:name w:val="Index Base"/>
    <w:basedOn w:val="Normal"/>
    <w:pPr>
      <w:spacing w:line="220" w:lineRule="atLeast"/>
      <w:ind w:left="360"/>
    </w:pPr>
  </w:style>
  <w:style w:type="paragraph" w:styleId="Index2">
    <w:name w:val="index 2"/>
    <w:basedOn w:val="IndexBase"/>
    <w:semiHidden/>
    <w:pPr>
      <w:tabs>
        <w:tab w:val="right" w:pos="4080"/>
      </w:tabs>
      <w:ind w:left="720" w:hanging="360"/>
    </w:pPr>
  </w:style>
  <w:style w:type="paragraph" w:styleId="Index3">
    <w:name w:val="index 3"/>
    <w:basedOn w:val="IndexBase"/>
    <w:semiHidden/>
    <w:pPr>
      <w:tabs>
        <w:tab w:val="right" w:pos="4080"/>
      </w:tabs>
      <w:ind w:left="720" w:hanging="360"/>
    </w:pPr>
  </w:style>
  <w:style w:type="paragraph" w:styleId="Index4">
    <w:name w:val="index 4"/>
    <w:basedOn w:val="IndexBase"/>
    <w:semiHidden/>
    <w:pPr>
      <w:tabs>
        <w:tab w:val="right" w:pos="4080"/>
      </w:tabs>
      <w:ind w:left="720" w:hanging="360"/>
    </w:pPr>
  </w:style>
  <w:style w:type="paragraph" w:styleId="Index5">
    <w:name w:val="index 5"/>
    <w:basedOn w:val="IndexBase"/>
    <w:semiHidden/>
    <w:pPr>
      <w:tabs>
        <w:tab w:val="right" w:pos="4080"/>
      </w:tabs>
      <w:ind w:left="720" w:hanging="360"/>
    </w:pPr>
  </w:style>
  <w:style w:type="paragraph" w:styleId="Index6">
    <w:name w:val="index 6"/>
    <w:basedOn w:val="Normal"/>
    <w:next w:val="Normal"/>
    <w:semiHidden/>
    <w:pPr>
      <w:tabs>
        <w:tab w:val="right" w:leader="dot" w:pos="3960"/>
      </w:tabs>
      <w:ind w:left="1200" w:hanging="200"/>
    </w:pPr>
  </w:style>
  <w:style w:type="paragraph" w:styleId="Index7">
    <w:name w:val="index 7"/>
    <w:basedOn w:val="Normal"/>
    <w:next w:val="Normal"/>
    <w:semiHidden/>
    <w:pPr>
      <w:tabs>
        <w:tab w:val="right" w:leader="dot" w:pos="3960"/>
      </w:tabs>
      <w:ind w:left="1400" w:hanging="200"/>
    </w:pPr>
  </w:style>
  <w:style w:type="paragraph" w:styleId="Index8">
    <w:name w:val="index 8"/>
    <w:basedOn w:val="Normal"/>
    <w:next w:val="Normal"/>
    <w:semiHidden/>
    <w:pPr>
      <w:tabs>
        <w:tab w:val="right" w:leader="dot" w:pos="3960"/>
      </w:tabs>
      <w:ind w:left="1600" w:hanging="200"/>
    </w:pPr>
  </w:style>
  <w:style w:type="paragraph" w:styleId="Index9">
    <w:name w:val="index 9"/>
    <w:basedOn w:val="Normal"/>
    <w:next w:val="Normal"/>
    <w:semiHidden/>
    <w:pPr>
      <w:tabs>
        <w:tab w:val="right" w:leader="dot" w:pos="3960"/>
      </w:tabs>
      <w:ind w:left="1800" w:hanging="200"/>
    </w:pPr>
  </w:style>
  <w:style w:type="paragraph" w:styleId="IndexHeading">
    <w:name w:val="index heading"/>
    <w:basedOn w:val="HeadingBase"/>
    <w:next w:val="Index1"/>
    <w:semiHidden/>
    <w:pPr>
      <w:keepLines w:val="0"/>
      <w:spacing w:before="440"/>
      <w:ind w:left="0"/>
    </w:pPr>
    <w:rPr>
      <w:b/>
      <w:caps/>
      <w:spacing w:val="0"/>
      <w:kern w:val="0"/>
      <w:sz w:val="24"/>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rPr>
      <w:sz w:val="16"/>
    </w:rPr>
  </w:style>
  <w:style w:type="paragraph" w:styleId="CommentText">
    <w:name w:val="annotation text"/>
    <w:basedOn w:val="FootnoteBase"/>
    <w:link w:val="CommentTextChar"/>
    <w:semiHidden/>
  </w:style>
  <w:style w:type="paragraph" w:customStyle="1" w:styleId="FootnoteBase">
    <w:name w:val="Footnote Base"/>
    <w:basedOn w:val="Normal"/>
    <w:pPr>
      <w:keepLines/>
      <w:spacing w:line="220" w:lineRule="atLeast"/>
    </w:pPr>
    <w:rPr>
      <w:sz w:val="18"/>
    </w:rPr>
  </w:style>
  <w:style w:type="paragraph" w:styleId="BodyTextIndent">
    <w:name w:val="Body Text Indent"/>
    <w:basedOn w:val="BodyText"/>
    <w:pPr>
      <w:ind w:left="1440"/>
    </w:pPr>
  </w:style>
  <w:style w:type="character" w:styleId="Hyperlink">
    <w:name w:val="Hyperlink"/>
    <w:rPr>
      <w:color w:val="0000FF"/>
      <w:u w:val="single"/>
    </w:rPr>
  </w:style>
  <w:style w:type="paragraph" w:styleId="BodyText2">
    <w:name w:val="Body Text 2"/>
    <w:basedOn w:val="Normal"/>
    <w:rPr>
      <w:rFonts w:ascii="Verdana" w:hAnsi="Verdana"/>
      <w:sz w:val="22"/>
    </w:rPr>
  </w:style>
  <w:style w:type="paragraph" w:styleId="BodyText3">
    <w:name w:val="Body Text 3"/>
    <w:basedOn w:val="Normal"/>
    <w:rPr>
      <w:rFonts w:ascii="Verdana" w:hAnsi="Verdana"/>
      <w:color w:val="000080"/>
      <w:sz w:val="22"/>
    </w:rPr>
  </w:style>
  <w:style w:type="paragraph" w:styleId="BodyTextIndent2">
    <w:name w:val="Body Text Indent 2"/>
    <w:basedOn w:val="Normal"/>
    <w:pPr>
      <w:ind w:left="1710" w:hanging="270"/>
    </w:pPr>
  </w:style>
  <w:style w:type="paragraph" w:styleId="List3">
    <w:name w:val="List 3"/>
    <w:basedOn w:val="List"/>
    <w:pPr>
      <w:ind w:left="2160"/>
    </w:pPr>
  </w:style>
  <w:style w:type="paragraph" w:styleId="List">
    <w:name w:val="List"/>
    <w:basedOn w:val="BodyText"/>
    <w:pPr>
      <w:ind w:left="1440" w:hanging="360"/>
    </w:pPr>
  </w:style>
  <w:style w:type="character" w:styleId="FollowedHyperlink">
    <w:name w:val="FollowedHyperlink"/>
    <w:rPr>
      <w:color w:val="800080"/>
      <w:u w:val="single"/>
    </w:rPr>
  </w:style>
  <w:style w:type="paragraph" w:styleId="Title">
    <w:name w:val="Title"/>
    <w:basedOn w:val="HeadingBase"/>
    <w:next w:val="Subtitle"/>
    <w:qFormat/>
    <w:pPr>
      <w:spacing w:before="660" w:after="400" w:line="540" w:lineRule="atLeast"/>
      <w:ind w:right="2160"/>
    </w:pPr>
    <w:rPr>
      <w:rFonts w:ascii="Times New Roman" w:hAnsi="Times New Roman"/>
      <w:spacing w:val="-40"/>
      <w:sz w:val="60"/>
    </w:rPr>
  </w:style>
  <w:style w:type="paragraph" w:styleId="Subtitle">
    <w:name w:val="Subtitle"/>
    <w:basedOn w:val="Title"/>
    <w:next w:val="BodyText"/>
    <w:qFormat/>
    <w:pPr>
      <w:spacing w:before="0" w:after="160" w:line="400" w:lineRule="atLeast"/>
    </w:pPr>
    <w:rPr>
      <w:i/>
      <w:spacing w:val="-14"/>
      <w:sz w:val="34"/>
    </w:rPr>
  </w:style>
  <w:style w:type="paragraph" w:styleId="BodyTextIndent3">
    <w:name w:val="Body Text Indent 3"/>
    <w:basedOn w:val="Normal"/>
    <w:pPr>
      <w:ind w:left="2160"/>
      <w:jc w:val="both"/>
    </w:pPr>
    <w:rPr>
      <w:i/>
    </w:rPr>
  </w:style>
  <w:style w:type="paragraph" w:customStyle="1" w:styleId="SutterList1">
    <w:name w:val="Sutter List 1"/>
    <w:basedOn w:val="ListNumber"/>
    <w:pPr>
      <w:tabs>
        <w:tab w:val="num" w:pos="720"/>
      </w:tabs>
      <w:spacing w:before="120" w:after="120"/>
      <w:ind w:left="1080"/>
    </w:pPr>
    <w:rPr>
      <w:sz w:val="22"/>
    </w:rPr>
  </w:style>
  <w:style w:type="paragraph" w:styleId="ListNumber">
    <w:name w:val="List Number"/>
    <w:basedOn w:val="List"/>
    <w:pPr>
      <w:ind w:left="1800" w:right="720"/>
    </w:pPr>
  </w:style>
  <w:style w:type="paragraph" w:styleId="ListBullet">
    <w:name w:val="List Bullet"/>
    <w:basedOn w:val="List"/>
    <w:autoRedefine/>
    <w:pPr>
      <w:numPr>
        <w:numId w:val="2"/>
      </w:numPr>
      <w:ind w:right="720"/>
    </w:pPr>
  </w:style>
  <w:style w:type="paragraph" w:customStyle="1" w:styleId="H1">
    <w:name w:val="H1"/>
    <w:basedOn w:val="Normal"/>
    <w:next w:val="Normal"/>
    <w:pPr>
      <w:keepNext/>
      <w:spacing w:before="100" w:after="100"/>
      <w:jc w:val="center"/>
      <w:outlineLvl w:val="1"/>
    </w:pPr>
    <w:rPr>
      <w:b/>
      <w:snapToGrid w:val="0"/>
      <w:kern w:val="36"/>
      <w:sz w:val="2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H5">
    <w:name w:val="H5"/>
    <w:basedOn w:val="Normal"/>
    <w:next w:val="Normal"/>
    <w:pPr>
      <w:keepNext/>
      <w:spacing w:before="100" w:after="100"/>
      <w:outlineLvl w:val="5"/>
    </w:pPr>
    <w:rPr>
      <w:b/>
      <w:snapToGrid w:val="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OC3">
    <w:name w:val="toc 3"/>
    <w:basedOn w:val="TOCBase"/>
    <w:autoRedefine/>
    <w:semiHidden/>
    <w:pPr>
      <w:tabs>
        <w:tab w:val="clear" w:pos="6480"/>
      </w:tabs>
      <w:spacing w:after="0" w:line="240" w:lineRule="auto"/>
      <w:ind w:left="200"/>
    </w:pPr>
    <w:rPr>
      <w:rFonts w:ascii="Times New Roman" w:hAnsi="Times New Roman"/>
    </w:rPr>
  </w:style>
  <w:style w:type="paragraph" w:customStyle="1" w:styleId="TOCBase">
    <w:name w:val="TOC Base"/>
    <w:basedOn w:val="Normal"/>
    <w:pPr>
      <w:tabs>
        <w:tab w:val="right" w:leader="dot" w:pos="6480"/>
      </w:tabs>
      <w:spacing w:after="220" w:line="220" w:lineRule="atLeast"/>
      <w:ind w:left="0"/>
    </w:pPr>
  </w:style>
  <w:style w:type="paragraph" w:styleId="PlainText">
    <w:name w:val="Plain Text"/>
    <w:basedOn w:val="Normal"/>
    <w:rPr>
      <w:rFonts w:ascii="Courier New" w:hAnsi="Courier New"/>
    </w:rPr>
  </w:style>
  <w:style w:type="paragraph" w:styleId="TOC1">
    <w:name w:val="toc 1"/>
    <w:basedOn w:val="TOCBase"/>
    <w:autoRedefine/>
    <w:semiHidden/>
    <w:rsid w:val="00F97516"/>
    <w:pPr>
      <w:tabs>
        <w:tab w:val="clear" w:pos="6480"/>
        <w:tab w:val="left" w:pos="400"/>
        <w:tab w:val="right" w:leader="dot" w:pos="10790"/>
      </w:tabs>
      <w:spacing w:before="360" w:after="0" w:line="240" w:lineRule="auto"/>
    </w:pPr>
    <w:rPr>
      <w:b/>
      <w:caps/>
      <w:sz w:val="24"/>
    </w:rPr>
  </w:style>
  <w:style w:type="paragraph" w:styleId="TOC2">
    <w:name w:val="toc 2"/>
    <w:basedOn w:val="TOCBase"/>
    <w:autoRedefine/>
    <w:semiHidden/>
    <w:pPr>
      <w:tabs>
        <w:tab w:val="clear" w:pos="6480"/>
      </w:tabs>
      <w:spacing w:before="240" w:after="0" w:line="240" w:lineRule="auto"/>
    </w:pPr>
    <w:rPr>
      <w:rFonts w:ascii="Times New Roman" w:hAnsi="Times New Roman"/>
      <w:b/>
    </w:rPr>
  </w:style>
  <w:style w:type="paragraph" w:styleId="TOC4">
    <w:name w:val="toc 4"/>
    <w:basedOn w:val="TOCBase"/>
    <w:autoRedefine/>
    <w:semiHidden/>
    <w:pPr>
      <w:tabs>
        <w:tab w:val="clear" w:pos="6480"/>
      </w:tabs>
      <w:spacing w:after="0" w:line="240" w:lineRule="auto"/>
      <w:ind w:left="400"/>
    </w:pPr>
    <w:rPr>
      <w:rFonts w:ascii="Times New Roman" w:hAnsi="Times New Roman"/>
    </w:rPr>
  </w:style>
  <w:style w:type="paragraph" w:styleId="TOC5">
    <w:name w:val="toc 5"/>
    <w:basedOn w:val="TOCBase"/>
    <w:autoRedefine/>
    <w:semiHidden/>
    <w:pPr>
      <w:tabs>
        <w:tab w:val="clear" w:pos="6480"/>
      </w:tabs>
      <w:spacing w:after="0" w:line="240" w:lineRule="auto"/>
      <w:ind w:left="600"/>
    </w:pPr>
    <w:rPr>
      <w:rFonts w:ascii="Times New Roman" w:hAnsi="Times New Roman"/>
    </w:r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paragraph" w:customStyle="1" w:styleId="AttentionLine">
    <w:name w:val="Attention Line"/>
    <w:basedOn w:val="Normal"/>
    <w:next w:val="Salutation"/>
    <w:autoRedefine/>
    <w:pPr>
      <w:spacing w:before="220" w:after="220" w:line="220" w:lineRule="atLeast"/>
      <w:jc w:val="center"/>
    </w:pPr>
    <w:rPr>
      <w:sz w:val="24"/>
    </w:rPr>
  </w:style>
  <w:style w:type="paragraph" w:styleId="Salutation">
    <w:name w:val="Salutation"/>
    <w:basedOn w:val="Normal"/>
    <w:next w:val="SubjectLine"/>
    <w:pPr>
      <w:spacing w:before="220" w:after="220" w:line="220" w:lineRule="atLeast"/>
    </w:pPr>
  </w:style>
  <w:style w:type="paragraph" w:customStyle="1" w:styleId="SubjectLine">
    <w:name w:val="Subject Line"/>
    <w:basedOn w:val="Normal"/>
    <w:next w:val="BodyText"/>
    <w:pPr>
      <w:spacing w:after="220" w:line="220" w:lineRule="atLeast"/>
    </w:pPr>
    <w:rPr>
      <w:rFonts w:ascii="Arial Black" w:hAnsi="Arial Black"/>
      <w:spacing w:val="-10"/>
    </w:rPr>
  </w:style>
  <w:style w:type="paragraph" w:customStyle="1" w:styleId="CcList">
    <w:name w:val="Cc List"/>
    <w:basedOn w:val="Normal"/>
    <w:pPr>
      <w:keepLines/>
      <w:spacing w:line="220" w:lineRule="atLeast"/>
      <w:ind w:left="360" w:hanging="360"/>
    </w:pPr>
  </w:style>
  <w:style w:type="paragraph" w:styleId="Closing">
    <w:name w:val="Closing"/>
    <w:basedOn w:val="Normal"/>
    <w:next w:val="Normal"/>
    <w:pPr>
      <w:spacing w:line="220" w:lineRule="atLeast"/>
    </w:pPr>
  </w:style>
  <w:style w:type="paragraph" w:styleId="Signature">
    <w:name w:val="Signature"/>
    <w:basedOn w:val="BodyText"/>
    <w:next w:val="Normal"/>
    <w:pPr>
      <w:keepNext/>
      <w:keepLines/>
      <w:spacing w:before="660" w:after="0"/>
    </w:pPr>
  </w:style>
  <w:style w:type="paragraph" w:customStyle="1" w:styleId="CompanyName">
    <w:name w:val="Company Name"/>
    <w:basedOn w:val="DocumentLabel"/>
    <w:pPr>
      <w:spacing w:before="0"/>
    </w:pPr>
  </w:style>
  <w:style w:type="paragraph" w:customStyle="1" w:styleId="DocumentLabel">
    <w:name w:val="Document Label"/>
    <w:basedOn w:val="HeadingBase"/>
    <w:next w:val="BodyText"/>
    <w:pPr>
      <w:spacing w:before="160"/>
    </w:pPr>
    <w:rPr>
      <w:rFonts w:ascii="Times New Roman" w:hAnsi="Times New Roman"/>
      <w:spacing w:val="-30"/>
      <w:sz w:val="60"/>
    </w:rPr>
  </w:style>
  <w:style w:type="paragraph" w:styleId="Date">
    <w:name w:val="Date"/>
    <w:basedOn w:val="Normal"/>
    <w:next w:val="InsideAddressName"/>
    <w:pPr>
      <w:spacing w:after="220" w:line="220" w:lineRule="atLeast"/>
    </w:pPr>
  </w:style>
  <w:style w:type="paragraph" w:customStyle="1" w:styleId="InsideAddressName">
    <w:name w:val="Inside Address Name"/>
    <w:basedOn w:val="InsideAddress"/>
    <w:next w:val="InsideAddress"/>
    <w:pPr>
      <w:spacing w:before="220"/>
    </w:pPr>
  </w:style>
  <w:style w:type="paragraph" w:customStyle="1" w:styleId="InsideAddress">
    <w:name w:val="Inside Address"/>
    <w:basedOn w:val="Normal"/>
    <w:pPr>
      <w:spacing w:line="220" w:lineRule="atLeast"/>
    </w:pPr>
  </w:style>
  <w:style w:type="character" w:styleId="Emphasis">
    <w:name w:val="Emphasis"/>
    <w:qFormat/>
    <w:rPr>
      <w:rFonts w:ascii="Arial" w:hAnsi="Arial"/>
      <w:b/>
      <w:spacing w:val="-4"/>
    </w:rPr>
  </w:style>
  <w:style w:type="paragraph" w:customStyle="1" w:styleId="Enclosure">
    <w:name w:val="Enclosure"/>
    <w:basedOn w:val="BodyText"/>
    <w:next w:val="Normal"/>
    <w:pPr>
      <w:keepLines/>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pPr>
  </w:style>
  <w:style w:type="paragraph" w:customStyle="1" w:styleId="ReturnAddress">
    <w:name w:val="Return Address"/>
    <w:basedOn w:val="Normal"/>
    <w:pPr>
      <w:keepLines/>
      <w:framePr w:w="2160" w:h="1200" w:wrap="notBeside" w:vAnchor="page" w:hAnchor="page" w:x="9241" w:y="673" w:anchorLock="1"/>
      <w:spacing w:line="220" w:lineRule="atLeast"/>
      <w:ind w:left="0"/>
    </w:pPr>
    <w:rPr>
      <w:sz w:val="16"/>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Normal"/>
    <w:pPr>
      <w:spacing w:before="0"/>
    </w:pPr>
  </w:style>
  <w:style w:type="character" w:customStyle="1" w:styleId="Slogan">
    <w:name w:val="Slogan"/>
    <w:rPr>
      <w:i/>
      <w:spacing w:val="-6"/>
      <w:sz w:val="24"/>
    </w:rPr>
  </w:style>
  <w:style w:type="paragraph" w:customStyle="1" w:styleId="ReplyForwardHeaders">
    <w:name w:val="Reply/Forward Headers"/>
    <w:basedOn w:val="Normal"/>
  </w:style>
  <w:style w:type="paragraph" w:customStyle="1" w:styleId="ReplyForwardToFromDate">
    <w:name w:val="Reply/Forward To: From: Date:"/>
    <w:basedOn w:val="Normal"/>
  </w:style>
  <w:style w:type="paragraph" w:styleId="MessageHeader">
    <w:name w:val="Message Header"/>
    <w:basedOn w:val="BodyText"/>
    <w:pPr>
      <w:keepLines/>
      <w:tabs>
        <w:tab w:val="left" w:pos="3600"/>
        <w:tab w:val="left" w:pos="4680"/>
      </w:tabs>
      <w:spacing w:after="120" w:line="280" w:lineRule="exact"/>
      <w:ind w:right="2160" w:hanging="1080"/>
    </w:pPr>
    <w:rPr>
      <w:sz w:val="22"/>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1440"/>
    </w:pPr>
  </w:style>
  <w:style w:type="paragraph" w:customStyle="1" w:styleId="SignatureName">
    <w:name w:val="Signature Name"/>
    <w:basedOn w:val="Signature"/>
    <w:next w:val="SignatureJobTitle"/>
  </w:style>
  <w:style w:type="paragraph" w:customStyle="1" w:styleId="BlockQuotation">
    <w:name w:val="Block Quotation"/>
    <w:basedOn w:val="BodyText"/>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pPr>
      <w:keepNext/>
    </w:pPr>
  </w:style>
  <w:style w:type="paragraph" w:styleId="Caption">
    <w:name w:val="caption"/>
    <w:basedOn w:val="Picture"/>
    <w:next w:val="BodyText"/>
    <w:qFormat/>
    <w:pPr>
      <w:spacing w:before="60" w:after="220" w:line="220" w:lineRule="atLeast"/>
      <w:ind w:left="1800"/>
    </w:pPr>
    <w:rPr>
      <w:i/>
      <w:sz w:val="18"/>
    </w:rPr>
  </w:style>
  <w:style w:type="paragraph" w:customStyle="1" w:styleId="Picture">
    <w:name w:val="Picture"/>
    <w:basedOn w:val="Normal"/>
    <w:next w:val="Caption"/>
    <w:pPr>
      <w:keepNext/>
    </w:pPr>
  </w:style>
  <w:style w:type="character" w:styleId="EndnoteReference">
    <w:name w:val="endnote reference"/>
    <w:semiHidden/>
    <w:rPr>
      <w:b/>
      <w:vertAlign w:val="superscript"/>
    </w:rPr>
  </w:style>
  <w:style w:type="paragraph" w:styleId="EndnoteText">
    <w:name w:val="endnote text"/>
    <w:basedOn w:val="FootnoteBase"/>
    <w:semiHidden/>
  </w:style>
  <w:style w:type="character" w:styleId="FootnoteReference">
    <w:name w:val="footnote reference"/>
    <w:semiHidden/>
    <w:rPr>
      <w:vertAlign w:val="superscript"/>
    </w:rPr>
  </w:style>
  <w:style w:type="paragraph" w:styleId="FootnoteText">
    <w:name w:val="footnote text"/>
    <w:basedOn w:val="FootnoteBase"/>
    <w:semiHidden/>
  </w:style>
  <w:style w:type="paragraph" w:customStyle="1" w:styleId="SectionHeading">
    <w:name w:val="Section Heading"/>
    <w:basedOn w:val="Heading1"/>
  </w:style>
  <w:style w:type="character" w:customStyle="1" w:styleId="Lead-inEmphasis">
    <w:name w:val="Lead-in Emphasis"/>
    <w:rPr>
      <w:rFonts w:ascii="Arial" w:hAnsi="Arial"/>
      <w:b/>
      <w:spacing w:val="-4"/>
    </w:rPr>
  </w:style>
  <w:style w:type="character" w:styleId="LineNumber">
    <w:name w:val="line number"/>
    <w:rPr>
      <w:sz w:val="18"/>
    </w:rPr>
  </w:style>
  <w:style w:type="paragraph" w:styleId="MacroText">
    <w:name w:val="macro"/>
    <w:basedOn w:val="Normal"/>
    <w:semiHidden/>
    <w:rPr>
      <w:rFonts w:ascii="Courier New" w:hAnsi="Courier New"/>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character" w:customStyle="1" w:styleId="Superscript">
    <w:name w:val="Superscript"/>
    <w:rPr>
      <w:b/>
      <w:vertAlign w:val="superscript"/>
    </w:rPr>
  </w:style>
  <w:style w:type="paragraph" w:styleId="TableofFigures">
    <w:name w:val="table of figures"/>
    <w:basedOn w:val="TOCBase"/>
    <w:semiHidden/>
    <w:pPr>
      <w:ind w:left="1440" w:hanging="360"/>
    </w:pPr>
  </w:style>
  <w:style w:type="paragraph" w:customStyle="1" w:styleId="SectionLabel">
    <w:name w:val="Section Label"/>
    <w:basedOn w:val="HeadingBase"/>
    <w:next w:val="BodyText"/>
    <w:pPr>
      <w:spacing w:before="400" w:after="440"/>
    </w:pPr>
    <w:rPr>
      <w:rFonts w:ascii="Times New Roman" w:hAnsi="Times New Roman"/>
      <w:spacing w:val="-30"/>
      <w:sz w:val="60"/>
    </w:rPr>
  </w:style>
  <w:style w:type="paragraph" w:customStyle="1" w:styleId="FooterFirst">
    <w:name w:val="Footer First"/>
    <w:basedOn w:val="Footer"/>
    <w:pPr>
      <w:pBdr>
        <w:bottom w:val="single" w:sz="6" w:space="1" w:color="auto"/>
      </w:pBdr>
      <w:spacing w:before="600"/>
    </w:pPr>
    <w:rPr>
      <w:b/>
    </w:rPr>
  </w:style>
  <w:style w:type="paragraph" w:customStyle="1" w:styleId="FooterEven">
    <w:name w:val="Footer Even"/>
    <w:basedOn w:val="Footer"/>
    <w:pPr>
      <w:pBdr>
        <w:bottom w:val="single" w:sz="6" w:space="1" w:color="auto"/>
      </w:pBdr>
      <w:spacing w:before="600"/>
    </w:pPr>
    <w:rPr>
      <w:b/>
    </w:rPr>
  </w:style>
  <w:style w:type="paragraph" w:customStyle="1" w:styleId="FooterOdd">
    <w:name w:val="Footer Odd"/>
    <w:basedOn w:val="Footer"/>
    <w:pPr>
      <w:pBdr>
        <w:bottom w:val="single" w:sz="6" w:space="1" w:color="auto"/>
      </w:pBdr>
      <w:spacing w:before="600"/>
    </w:pPr>
    <w:rPr>
      <w:b/>
    </w:rPr>
  </w:style>
  <w:style w:type="paragraph" w:customStyle="1" w:styleId="HeaderFirst">
    <w:name w:val="Header First"/>
    <w:basedOn w:val="Header"/>
  </w:style>
  <w:style w:type="paragraph" w:customStyle="1" w:styleId="HeaderEven">
    <w:name w:val="Header Even"/>
    <w:basedOn w:val="Header"/>
  </w:style>
  <w:style w:type="paragraph" w:customStyle="1" w:styleId="HeaderOdd">
    <w:name w:val="Header Odd"/>
    <w:basedOn w:val="Heade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pPr>
      <w:spacing w:before="0" w:line="400" w:lineRule="atLeast"/>
    </w:pPr>
    <w:rPr>
      <w:i/>
      <w:spacing w:val="-14"/>
      <w:sz w:val="34"/>
    </w:rPr>
  </w:style>
  <w:style w:type="paragraph" w:styleId="ListNumber5">
    <w:name w:val="List Number 5"/>
    <w:basedOn w:val="ListNumber"/>
    <w:pPr>
      <w:ind w:left="3240"/>
    </w:pPr>
  </w:style>
  <w:style w:type="paragraph" w:styleId="ListNumber4">
    <w:name w:val="List Number 4"/>
    <w:basedOn w:val="ListNumber"/>
    <w:pPr>
      <w:ind w:left="2880"/>
    </w:pPr>
  </w:style>
  <w:style w:type="paragraph" w:styleId="ListNumber3">
    <w:name w:val="List Number 3"/>
    <w:basedOn w:val="ListNumber"/>
    <w:pPr>
      <w:ind w:left="2520"/>
    </w:pPr>
  </w:style>
  <w:style w:type="paragraph" w:styleId="ListBullet5">
    <w:name w:val="List Bullet 5"/>
    <w:basedOn w:val="ListBullet"/>
    <w:autoRedefine/>
    <w:pPr>
      <w:ind w:left="3240"/>
    </w:pPr>
  </w:style>
  <w:style w:type="paragraph" w:styleId="ListBullet4">
    <w:name w:val="List Bullet 4"/>
    <w:basedOn w:val="ListBullet"/>
    <w:autoRedefine/>
    <w:pPr>
      <w:ind w:left="2880"/>
    </w:pPr>
  </w:style>
  <w:style w:type="paragraph" w:styleId="ListBullet3">
    <w:name w:val="List Bullet 3"/>
    <w:basedOn w:val="ListBullet"/>
    <w:autoRedefine/>
    <w:pPr>
      <w:ind w:left="2520"/>
    </w:pPr>
  </w:style>
  <w:style w:type="paragraph" w:styleId="ListBullet2">
    <w:name w:val="List Bullet 2"/>
    <w:basedOn w:val="ListBullet"/>
    <w:autoRedefine/>
    <w:pPr>
      <w:ind w:left="2160"/>
    </w:pPr>
  </w:style>
  <w:style w:type="paragraph" w:styleId="List5">
    <w:name w:val="List 5"/>
    <w:basedOn w:val="List"/>
    <w:pPr>
      <w:ind w:left="2880"/>
    </w:pPr>
  </w:style>
  <w:style w:type="paragraph" w:styleId="List4">
    <w:name w:val="List 4"/>
    <w:basedOn w:val="List"/>
    <w:pPr>
      <w:ind w:left="2520"/>
    </w:pPr>
  </w:style>
  <w:style w:type="paragraph" w:styleId="List2">
    <w:name w:val="List 2"/>
    <w:basedOn w:val="List"/>
    <w:pPr>
      <w:ind w:left="1800"/>
    </w:pPr>
  </w:style>
  <w:style w:type="paragraph" w:styleId="ListNumber2">
    <w:name w:val="List Number 2"/>
    <w:basedOn w:val="ListNumber"/>
    <w:pPr>
      <w:ind w:left="2160"/>
    </w:pPr>
  </w:style>
  <w:style w:type="paragraph" w:styleId="ListContinue">
    <w:name w:val="List Continue"/>
    <w:basedOn w:val="List"/>
    <w:pPr>
      <w:ind w:left="1800"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BodyText"/>
    <w:pPr>
      <w:keepNext/>
      <w:keepLines/>
      <w:spacing w:after="160" w:line="400" w:lineRule="atLeast"/>
      <w:ind w:right="2160"/>
    </w:pPr>
    <w:rPr>
      <w:i/>
      <w:spacing w:val="-14"/>
      <w:kern w:val="28"/>
      <w:sz w:val="34"/>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before="240" w:after="120" w:line="360" w:lineRule="exact"/>
    </w:pPr>
    <w:rPr>
      <w:b/>
      <w:kern w:val="28"/>
      <w:sz w:val="28"/>
    </w:rPr>
  </w:style>
  <w:style w:type="paragraph" w:customStyle="1" w:styleId="xxxStyle">
    <w:name w:val="x.x.x Style"/>
    <w:basedOn w:val="Heading3"/>
    <w:pPr>
      <w:keepLines w:val="0"/>
      <w:numPr>
        <w:ilvl w:val="2"/>
        <w:numId w:val="3"/>
      </w:numPr>
      <w:spacing w:before="240" w:after="60"/>
      <w:jc w:val="left"/>
    </w:pPr>
    <w:rPr>
      <w:spacing w:val="0"/>
      <w:kern w:val="0"/>
    </w:rPr>
  </w:style>
  <w:style w:type="character" w:customStyle="1" w:styleId="StyleBodyparagraphbpBodyParaArialCharChar">
    <w:name w:val="Style Body paragraphbpBody Para + Arial Char Char"/>
    <w:rPr>
      <w:rFonts w:ascii="Arial" w:hAnsi="Arial"/>
      <w:noProof w:val="0"/>
      <w:color w:val="000000"/>
      <w:sz w:val="22"/>
      <w:lang w:val="en-US" w:eastAsia="en-US" w:bidi="ar-SA"/>
    </w:rPr>
  </w:style>
  <w:style w:type="paragraph" w:customStyle="1" w:styleId="Bodyparagraph">
    <w:name w:val="Body paragraph"/>
    <w:aliases w:val="bp,Body Para Char,Body paragraph Char,bp Char,Body Para"/>
    <w:basedOn w:val="Normal"/>
    <w:pPr>
      <w:spacing w:before="120" w:after="120" w:line="360" w:lineRule="atLeast"/>
      <w:ind w:left="0" w:firstLine="360"/>
      <w:jc w:val="both"/>
    </w:pPr>
    <w:rPr>
      <w:rFonts w:ascii="Times" w:hAnsi="Times"/>
      <w:color w:val="000000"/>
      <w:sz w:val="22"/>
    </w:rPr>
  </w:style>
  <w:style w:type="paragraph" w:customStyle="1" w:styleId="StyleBodyparagraphbpBodyParaArialChar">
    <w:name w:val="Style Body paragraphbpBody Para + Arial Char"/>
    <w:basedOn w:val="Bodyparagraph"/>
    <w:pPr>
      <w:spacing w:line="240" w:lineRule="auto"/>
    </w:pPr>
    <w:rPr>
      <w:rFonts w:ascii="Arial" w:hAnsi="Arial"/>
    </w:rPr>
  </w:style>
  <w:style w:type="paragraph" w:customStyle="1" w:styleId="n">
    <w:name w:val="n"/>
    <w:basedOn w:val="Normal"/>
    <w:pPr>
      <w:ind w:left="0"/>
    </w:pPr>
  </w:style>
  <w:style w:type="paragraph" w:customStyle="1" w:styleId="requirement">
    <w:name w:val="requirement"/>
    <w:basedOn w:val="Normal"/>
    <w:pPr>
      <w:spacing w:before="120"/>
      <w:ind w:left="1800" w:hanging="1080"/>
    </w:pPr>
    <w:rPr>
      <w:rFonts w:ascii="Palatino" w:hAnsi="Palatino"/>
      <w:sz w:val="24"/>
      <w:lang w:val="en-GB"/>
    </w:rPr>
  </w:style>
  <w:style w:type="paragraph" w:customStyle="1" w:styleId="reqbullets">
    <w:name w:val="req bullets"/>
    <w:basedOn w:val="requirement"/>
    <w:pPr>
      <w:spacing w:before="40"/>
      <w:ind w:left="2520" w:hanging="360"/>
    </w:pPr>
  </w:style>
  <w:style w:type="paragraph" w:customStyle="1" w:styleId="DefaultText">
    <w:name w:val="Default Text"/>
    <w:basedOn w:val="Normal"/>
    <w:pPr>
      <w:ind w:left="0"/>
    </w:pPr>
    <w:rPr>
      <w:rFonts w:ascii="Times New Roman" w:hAnsi="Times New Roman"/>
      <w:sz w:val="24"/>
    </w:rPr>
  </w:style>
  <w:style w:type="paragraph" w:customStyle="1" w:styleId="SeqLevel2">
    <w:name w:val="Seq Level 2"/>
    <w:basedOn w:val="Normal"/>
    <w:pPr>
      <w:ind w:left="0"/>
    </w:pPr>
    <w:rPr>
      <w:rFonts w:ascii="Times New Roman" w:hAnsi="Times New Roman"/>
      <w:sz w:val="24"/>
    </w:rPr>
  </w:style>
  <w:style w:type="paragraph" w:customStyle="1" w:styleId="Subhead">
    <w:name w:val="Subhead"/>
    <w:basedOn w:val="Normal"/>
    <w:pPr>
      <w:spacing w:before="72" w:after="72"/>
      <w:ind w:left="0"/>
    </w:pPr>
    <w:rPr>
      <w:rFonts w:ascii="Times New Roman" w:hAnsi="Times New Roman"/>
      <w:b/>
      <w:i/>
      <w:sz w:val="24"/>
    </w:rPr>
  </w:style>
  <w:style w:type="paragraph" w:customStyle="1" w:styleId="SeqLevel1">
    <w:name w:val="Seq Level 1"/>
    <w:basedOn w:val="Normal"/>
    <w:pPr>
      <w:ind w:left="0"/>
    </w:pPr>
    <w:rPr>
      <w:rFonts w:ascii="Times New Roman" w:hAnsi="Times New Roman"/>
      <w:sz w:val="24"/>
    </w:rPr>
  </w:style>
  <w:style w:type="paragraph" w:customStyle="1" w:styleId="BodySingle">
    <w:name w:val="Body Single"/>
    <w:basedOn w:val="Normal"/>
    <w:pPr>
      <w:ind w:left="0"/>
    </w:pPr>
    <w:rPr>
      <w:rFonts w:ascii="Times New Roman" w:hAnsi="Times New Roman"/>
      <w:sz w:val="24"/>
    </w:rPr>
  </w:style>
  <w:style w:type="paragraph" w:customStyle="1" w:styleId="Def2Heading1">
    <w:name w:val="Def2 Heading 1"/>
    <w:basedOn w:val="Normal"/>
    <w:next w:val="Normal"/>
    <w:pPr>
      <w:spacing w:before="240"/>
      <w:ind w:hanging="360"/>
    </w:pPr>
    <w:rPr>
      <w:rFonts w:ascii="Times New Roman" w:hAnsi="Times New Roman"/>
      <w:sz w:val="24"/>
    </w:rPr>
  </w:style>
  <w:style w:type="paragraph" w:customStyle="1" w:styleId="OmniPage1026">
    <w:name w:val="OmniPage #1026"/>
    <w:basedOn w:val="Normal"/>
    <w:pPr>
      <w:tabs>
        <w:tab w:val="left" w:pos="117"/>
        <w:tab w:val="right" w:pos="10234"/>
      </w:tabs>
      <w:ind w:left="1054" w:right="120" w:hanging="1781"/>
      <w:jc w:val="both"/>
    </w:pPr>
    <w:rPr>
      <w:rFonts w:ascii="Times New Roman" w:hAnsi="Times New Roman"/>
      <w:noProof/>
    </w:rPr>
  </w:style>
  <w:style w:type="paragraph" w:customStyle="1" w:styleId="OmniPage1035">
    <w:name w:val="OmniPage #1035"/>
    <w:basedOn w:val="Normal"/>
    <w:pPr>
      <w:tabs>
        <w:tab w:val="left" w:pos="1567"/>
        <w:tab w:val="right" w:pos="8601"/>
      </w:tabs>
      <w:ind w:left="2504" w:right="1753" w:hanging="2504"/>
    </w:pPr>
    <w:rPr>
      <w:rFonts w:ascii="Times New Roman" w:hAnsi="Times New Roman"/>
      <w:noProof/>
    </w:rPr>
  </w:style>
  <w:style w:type="character" w:customStyle="1" w:styleId="EmailStyle24">
    <w:name w:val="EmailStyle24"/>
    <w:rPr>
      <w:rFonts w:ascii="Arial" w:hAnsi="Arial" w:cs="Arial"/>
      <w:color w:val="000000"/>
      <w:sz w:val="20"/>
      <w:szCs w:val="20"/>
    </w:rPr>
  </w:style>
  <w:style w:type="paragraph" w:customStyle="1" w:styleId="OmniPage770">
    <w:name w:val="OmniPage #770"/>
    <w:basedOn w:val="Normal"/>
    <w:pPr>
      <w:tabs>
        <w:tab w:val="left" w:pos="109"/>
        <w:tab w:val="right" w:pos="10241"/>
      </w:tabs>
      <w:ind w:left="1008" w:right="116" w:hanging="1729"/>
      <w:jc w:val="both"/>
    </w:pPr>
    <w:rPr>
      <w:rFonts w:ascii="Times New Roman" w:hAnsi="Times New Roman"/>
      <w:noProof/>
    </w:rPr>
  </w:style>
  <w:style w:type="paragraph" w:customStyle="1" w:styleId="OmniPage772">
    <w:name w:val="OmniPage #772"/>
    <w:basedOn w:val="Normal"/>
    <w:pPr>
      <w:tabs>
        <w:tab w:val="left" w:pos="835"/>
        <w:tab w:val="right" w:pos="10221"/>
      </w:tabs>
      <w:ind w:left="1734" w:right="136" w:hanging="1734"/>
      <w:jc w:val="both"/>
    </w:pPr>
    <w:rPr>
      <w:rFonts w:ascii="Times New Roman" w:hAnsi="Times New Roman"/>
      <w:noProof/>
    </w:rPr>
  </w:style>
  <w:style w:type="paragraph" w:customStyle="1" w:styleId="OmniPage4">
    <w:name w:val="OmniPage #4"/>
    <w:pPr>
      <w:tabs>
        <w:tab w:val="left" w:pos="48"/>
        <w:tab w:val="right" w:pos="10998"/>
      </w:tabs>
      <w:jc w:val="both"/>
    </w:pPr>
    <w:rPr>
      <w:rFonts w:ascii="CG Times (W1)" w:hAnsi="CG Times (W1)"/>
    </w:rPr>
  </w:style>
  <w:style w:type="paragraph" w:customStyle="1" w:styleId="defaulttext0">
    <w:name w:val="defaulttext"/>
    <w:basedOn w:val="Normal"/>
    <w:rsid w:val="00073A6D"/>
    <w:pPr>
      <w:ind w:left="0"/>
    </w:pPr>
    <w:rPr>
      <w:rFonts w:ascii="Times New Roman" w:hAnsi="Times New Roman"/>
      <w:sz w:val="24"/>
      <w:szCs w:val="24"/>
    </w:rPr>
  </w:style>
  <w:style w:type="paragraph" w:styleId="ListParagraph">
    <w:name w:val="List Paragraph"/>
    <w:basedOn w:val="Normal"/>
    <w:uiPriority w:val="34"/>
    <w:qFormat/>
    <w:rsid w:val="00C31E34"/>
    <w:pPr>
      <w:ind w:left="720"/>
    </w:pPr>
  </w:style>
  <w:style w:type="character" w:customStyle="1" w:styleId="CommentTextChar">
    <w:name w:val="Comment Text Char"/>
    <w:link w:val="CommentText"/>
    <w:semiHidden/>
    <w:rsid w:val="00C31E34"/>
    <w:rPr>
      <w:rFonts w:ascii="Arial" w:hAnsi="Arial"/>
      <w:sz w:val="18"/>
    </w:rPr>
  </w:style>
  <w:style w:type="paragraph" w:styleId="BalloonText">
    <w:name w:val="Balloon Text"/>
    <w:basedOn w:val="Normal"/>
    <w:link w:val="BalloonTextChar"/>
    <w:rsid w:val="00C31E34"/>
    <w:rPr>
      <w:rFonts w:ascii="Tahoma" w:hAnsi="Tahoma" w:cs="Tahoma"/>
      <w:sz w:val="16"/>
      <w:szCs w:val="16"/>
    </w:rPr>
  </w:style>
  <w:style w:type="character" w:customStyle="1" w:styleId="BalloonTextChar">
    <w:name w:val="Balloon Text Char"/>
    <w:link w:val="BalloonText"/>
    <w:rsid w:val="00C31E34"/>
    <w:rPr>
      <w:rFonts w:ascii="Tahoma" w:hAnsi="Tahoma" w:cs="Tahoma"/>
      <w:sz w:val="16"/>
      <w:szCs w:val="16"/>
    </w:rPr>
  </w:style>
  <w:style w:type="paragraph" w:styleId="BlockText">
    <w:name w:val="Block Text"/>
    <w:basedOn w:val="Normal"/>
    <w:rsid w:val="00115EBC"/>
    <w:pPr>
      <w:spacing w:after="120"/>
      <w:ind w:left="2894" w:right="-720" w:hanging="547"/>
      <w:jc w:val="both"/>
    </w:pPr>
    <w:rPr>
      <w:rFonts w:ascii="Tms Rmn" w:hAnsi="Tms Rmn"/>
      <w:noProof/>
      <w:color w:val="000000"/>
    </w:rPr>
  </w:style>
  <w:style w:type="character" w:customStyle="1" w:styleId="FooterChar">
    <w:name w:val="Footer Char"/>
    <w:link w:val="Footer"/>
    <w:uiPriority w:val="99"/>
    <w:rsid w:val="000864C2"/>
    <w:rPr>
      <w:rFonts w:ascii="Arial" w:hAnsi="Arial"/>
      <w:spacing w:val="-4"/>
    </w:rPr>
  </w:style>
  <w:style w:type="paragraph" w:styleId="CommentSubject">
    <w:name w:val="annotation subject"/>
    <w:basedOn w:val="CommentText"/>
    <w:next w:val="CommentText"/>
    <w:link w:val="CommentSubjectChar"/>
    <w:rsid w:val="00912245"/>
    <w:pPr>
      <w:keepLines w:val="0"/>
      <w:spacing w:line="240" w:lineRule="auto"/>
    </w:pPr>
    <w:rPr>
      <w:b/>
      <w:bCs/>
      <w:sz w:val="20"/>
    </w:rPr>
  </w:style>
  <w:style w:type="character" w:customStyle="1" w:styleId="CommentSubjectChar">
    <w:name w:val="Comment Subject Char"/>
    <w:link w:val="CommentSubject"/>
    <w:rsid w:val="00912245"/>
    <w:rPr>
      <w:rFonts w:ascii="Arial" w:hAnsi="Arial"/>
      <w:b/>
      <w:bCs/>
      <w:sz w:val="18"/>
    </w:rPr>
  </w:style>
  <w:style w:type="character" w:styleId="UnresolvedMention">
    <w:name w:val="Unresolved Mention"/>
    <w:uiPriority w:val="99"/>
    <w:semiHidden/>
    <w:unhideWhenUsed/>
    <w:rsid w:val="00C16673"/>
    <w:rPr>
      <w:color w:val="605E5C"/>
      <w:shd w:val="clear" w:color="auto" w:fill="E1DFDD"/>
    </w:rPr>
  </w:style>
  <w:style w:type="table" w:customStyle="1" w:styleId="TableGrid">
    <w:name w:val="TableGrid"/>
    <w:rsid w:val="00BE15B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99275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7742">
      <w:bodyDiv w:val="1"/>
      <w:marLeft w:val="0"/>
      <w:marRight w:val="0"/>
      <w:marTop w:val="0"/>
      <w:marBottom w:val="0"/>
      <w:divBdr>
        <w:top w:val="none" w:sz="0" w:space="0" w:color="auto"/>
        <w:left w:val="none" w:sz="0" w:space="0" w:color="auto"/>
        <w:bottom w:val="none" w:sz="0" w:space="0" w:color="auto"/>
        <w:right w:val="none" w:sz="0" w:space="0" w:color="auto"/>
      </w:divBdr>
    </w:div>
    <w:div w:id="241448456">
      <w:bodyDiv w:val="1"/>
      <w:marLeft w:val="0"/>
      <w:marRight w:val="0"/>
      <w:marTop w:val="0"/>
      <w:marBottom w:val="0"/>
      <w:divBdr>
        <w:top w:val="none" w:sz="0" w:space="0" w:color="auto"/>
        <w:left w:val="none" w:sz="0" w:space="0" w:color="auto"/>
        <w:bottom w:val="none" w:sz="0" w:space="0" w:color="auto"/>
        <w:right w:val="none" w:sz="0" w:space="0" w:color="auto"/>
      </w:divBdr>
    </w:div>
    <w:div w:id="298802382">
      <w:bodyDiv w:val="1"/>
      <w:marLeft w:val="0"/>
      <w:marRight w:val="0"/>
      <w:marTop w:val="0"/>
      <w:marBottom w:val="0"/>
      <w:divBdr>
        <w:top w:val="none" w:sz="0" w:space="0" w:color="auto"/>
        <w:left w:val="none" w:sz="0" w:space="0" w:color="auto"/>
        <w:bottom w:val="none" w:sz="0" w:space="0" w:color="auto"/>
        <w:right w:val="none" w:sz="0" w:space="0" w:color="auto"/>
      </w:divBdr>
    </w:div>
    <w:div w:id="377827806">
      <w:bodyDiv w:val="1"/>
      <w:marLeft w:val="0"/>
      <w:marRight w:val="0"/>
      <w:marTop w:val="0"/>
      <w:marBottom w:val="0"/>
      <w:divBdr>
        <w:top w:val="none" w:sz="0" w:space="0" w:color="auto"/>
        <w:left w:val="none" w:sz="0" w:space="0" w:color="auto"/>
        <w:bottom w:val="none" w:sz="0" w:space="0" w:color="auto"/>
        <w:right w:val="none" w:sz="0" w:space="0" w:color="auto"/>
      </w:divBdr>
    </w:div>
    <w:div w:id="381101625">
      <w:bodyDiv w:val="1"/>
      <w:marLeft w:val="0"/>
      <w:marRight w:val="0"/>
      <w:marTop w:val="0"/>
      <w:marBottom w:val="0"/>
      <w:divBdr>
        <w:top w:val="none" w:sz="0" w:space="0" w:color="auto"/>
        <w:left w:val="none" w:sz="0" w:space="0" w:color="auto"/>
        <w:bottom w:val="none" w:sz="0" w:space="0" w:color="auto"/>
        <w:right w:val="none" w:sz="0" w:space="0" w:color="auto"/>
      </w:divBdr>
    </w:div>
    <w:div w:id="600336587">
      <w:bodyDiv w:val="1"/>
      <w:marLeft w:val="0"/>
      <w:marRight w:val="0"/>
      <w:marTop w:val="0"/>
      <w:marBottom w:val="0"/>
      <w:divBdr>
        <w:top w:val="none" w:sz="0" w:space="0" w:color="auto"/>
        <w:left w:val="none" w:sz="0" w:space="0" w:color="auto"/>
        <w:bottom w:val="none" w:sz="0" w:space="0" w:color="auto"/>
        <w:right w:val="none" w:sz="0" w:space="0" w:color="auto"/>
      </w:divBdr>
    </w:div>
    <w:div w:id="756943822">
      <w:bodyDiv w:val="1"/>
      <w:marLeft w:val="0"/>
      <w:marRight w:val="0"/>
      <w:marTop w:val="0"/>
      <w:marBottom w:val="0"/>
      <w:divBdr>
        <w:top w:val="none" w:sz="0" w:space="0" w:color="auto"/>
        <w:left w:val="none" w:sz="0" w:space="0" w:color="auto"/>
        <w:bottom w:val="none" w:sz="0" w:space="0" w:color="auto"/>
        <w:right w:val="none" w:sz="0" w:space="0" w:color="auto"/>
      </w:divBdr>
    </w:div>
    <w:div w:id="1087111726">
      <w:bodyDiv w:val="1"/>
      <w:marLeft w:val="0"/>
      <w:marRight w:val="0"/>
      <w:marTop w:val="0"/>
      <w:marBottom w:val="0"/>
      <w:divBdr>
        <w:top w:val="none" w:sz="0" w:space="0" w:color="auto"/>
        <w:left w:val="none" w:sz="0" w:space="0" w:color="auto"/>
        <w:bottom w:val="none" w:sz="0" w:space="0" w:color="auto"/>
        <w:right w:val="none" w:sz="0" w:space="0" w:color="auto"/>
      </w:divBdr>
    </w:div>
    <w:div w:id="1139228942">
      <w:bodyDiv w:val="1"/>
      <w:marLeft w:val="0"/>
      <w:marRight w:val="0"/>
      <w:marTop w:val="0"/>
      <w:marBottom w:val="0"/>
      <w:divBdr>
        <w:top w:val="none" w:sz="0" w:space="0" w:color="auto"/>
        <w:left w:val="none" w:sz="0" w:space="0" w:color="auto"/>
        <w:bottom w:val="none" w:sz="0" w:space="0" w:color="auto"/>
        <w:right w:val="none" w:sz="0" w:space="0" w:color="auto"/>
      </w:divBdr>
    </w:div>
    <w:div w:id="1823693177">
      <w:bodyDiv w:val="1"/>
      <w:marLeft w:val="0"/>
      <w:marRight w:val="0"/>
      <w:marTop w:val="0"/>
      <w:marBottom w:val="0"/>
      <w:divBdr>
        <w:top w:val="none" w:sz="0" w:space="0" w:color="auto"/>
        <w:left w:val="none" w:sz="0" w:space="0" w:color="auto"/>
        <w:bottom w:val="none" w:sz="0" w:space="0" w:color="auto"/>
        <w:right w:val="none" w:sz="0" w:space="0" w:color="auto"/>
      </w:divBdr>
    </w:div>
    <w:div w:id="1845777761">
      <w:bodyDiv w:val="1"/>
      <w:marLeft w:val="0"/>
      <w:marRight w:val="0"/>
      <w:marTop w:val="0"/>
      <w:marBottom w:val="0"/>
      <w:divBdr>
        <w:top w:val="none" w:sz="0" w:space="0" w:color="auto"/>
        <w:left w:val="none" w:sz="0" w:space="0" w:color="auto"/>
        <w:bottom w:val="none" w:sz="0" w:space="0" w:color="auto"/>
        <w:right w:val="none" w:sz="0" w:space="0" w:color="auto"/>
      </w:divBdr>
    </w:div>
    <w:div w:id="2029794120">
      <w:bodyDiv w:val="1"/>
      <w:marLeft w:val="0"/>
      <w:marRight w:val="0"/>
      <w:marTop w:val="0"/>
      <w:marBottom w:val="0"/>
      <w:divBdr>
        <w:top w:val="none" w:sz="0" w:space="0" w:color="auto"/>
        <w:left w:val="none" w:sz="0" w:space="0" w:color="auto"/>
        <w:bottom w:val="none" w:sz="0" w:space="0" w:color="auto"/>
        <w:right w:val="none" w:sz="0" w:space="0" w:color="auto"/>
      </w:divBdr>
    </w:div>
    <w:div w:id="2030059857">
      <w:bodyDiv w:val="1"/>
      <w:marLeft w:val="0"/>
      <w:marRight w:val="0"/>
      <w:marTop w:val="0"/>
      <w:marBottom w:val="0"/>
      <w:divBdr>
        <w:top w:val="none" w:sz="0" w:space="0" w:color="auto"/>
        <w:left w:val="none" w:sz="0" w:space="0" w:color="auto"/>
        <w:bottom w:val="none" w:sz="0" w:space="0" w:color="auto"/>
        <w:right w:val="none" w:sz="0" w:space="0" w:color="auto"/>
      </w:divBdr>
      <w:divsChild>
        <w:div w:id="1854412217">
          <w:marLeft w:val="0"/>
          <w:marRight w:val="0"/>
          <w:marTop w:val="0"/>
          <w:marBottom w:val="0"/>
          <w:divBdr>
            <w:top w:val="none" w:sz="0" w:space="0" w:color="auto"/>
            <w:left w:val="none" w:sz="0" w:space="0" w:color="auto"/>
            <w:bottom w:val="none" w:sz="0" w:space="0" w:color="auto"/>
            <w:right w:val="none" w:sz="0" w:space="0" w:color="auto"/>
          </w:divBdr>
        </w:div>
      </w:divsChild>
    </w:div>
    <w:div w:id="2110462922">
      <w:bodyDiv w:val="1"/>
      <w:marLeft w:val="0"/>
      <w:marRight w:val="0"/>
      <w:marTop w:val="0"/>
      <w:marBottom w:val="0"/>
      <w:divBdr>
        <w:top w:val="none" w:sz="0" w:space="0" w:color="auto"/>
        <w:left w:val="none" w:sz="0" w:space="0" w:color="auto"/>
        <w:bottom w:val="none" w:sz="0" w:space="0" w:color="auto"/>
        <w:right w:val="none" w:sz="0" w:space="0" w:color="auto"/>
      </w:divBdr>
    </w:div>
    <w:div w:id="213374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rchasing.uclahealth.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urchasing.uclahealth.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rchasing.uclahealth.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EE934ADEABA42BFBE4DAA1636EB5E" ma:contentTypeVersion="11" ma:contentTypeDescription="Create a new document." ma:contentTypeScope="" ma:versionID="6654aafefbc84c077ec34b96dbfb41dd">
  <xsd:schema xmlns:xsd="http://www.w3.org/2001/XMLSchema" xmlns:xs="http://www.w3.org/2001/XMLSchema" xmlns:p="http://schemas.microsoft.com/office/2006/metadata/properties" xmlns:ns2="c42bf771-1cb5-4d8c-a6da-e4ea13554b4c" xmlns:ns3="134dce59-6450-412b-b9ad-faac099b3650" targetNamespace="http://schemas.microsoft.com/office/2006/metadata/properties" ma:root="true" ma:fieldsID="29e1e23095bb0ff839341868792a1ddf" ns2:_="" ns3:_="">
    <xsd:import namespace="c42bf771-1cb5-4d8c-a6da-e4ea13554b4c"/>
    <xsd:import namespace="134dce59-6450-412b-b9ad-faac099b3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bf771-1cb5-4d8c-a6da-e4ea13554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dce59-6450-412b-b9ad-faac099b36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c9bff6-ba18-4763-b0df-20218859e1ac}" ma:internalName="TaxCatchAll" ma:showField="CatchAllData" ma:web="134dce59-6450-412b-b9ad-faac099b3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2bf771-1cb5-4d8c-a6da-e4ea13554b4c">
      <Terms xmlns="http://schemas.microsoft.com/office/infopath/2007/PartnerControls"/>
    </lcf76f155ced4ddcb4097134ff3c332f>
    <TaxCatchAll xmlns="134dce59-6450-412b-b9ad-faac099b365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62D11-48A5-408D-A6B0-E9DC591790D6}">
  <ds:schemaRefs>
    <ds:schemaRef ds:uri="http://schemas.microsoft.com/sharepoint/v3/contenttype/forms"/>
  </ds:schemaRefs>
</ds:datastoreItem>
</file>

<file path=customXml/itemProps2.xml><?xml version="1.0" encoding="utf-8"?>
<ds:datastoreItem xmlns:ds="http://schemas.openxmlformats.org/officeDocument/2006/customXml" ds:itemID="{7EF4B747-869B-416C-B484-7E60F2836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bf771-1cb5-4d8c-a6da-e4ea13554b4c"/>
    <ds:schemaRef ds:uri="134dce59-6450-412b-b9ad-faac099b3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903BD-8B66-4AEB-81C4-A42926BBA344}">
  <ds:schemaRefs>
    <ds:schemaRef ds:uri="http://schemas.microsoft.com/office/2006/metadata/properties"/>
    <ds:schemaRef ds:uri="http://schemas.microsoft.com/office/infopath/2007/PartnerControls"/>
    <ds:schemaRef ds:uri="c42bf771-1cb5-4d8c-a6da-e4ea13554b4c"/>
    <ds:schemaRef ds:uri="134dce59-6450-412b-b9ad-faac099b3650"/>
  </ds:schemaRefs>
</ds:datastoreItem>
</file>

<file path=customXml/itemProps4.xml><?xml version="1.0" encoding="utf-8"?>
<ds:datastoreItem xmlns:ds="http://schemas.openxmlformats.org/officeDocument/2006/customXml" ds:itemID="{E12DFEF2-2EE4-4147-8E7A-8FB1E9A5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8445</TotalTime>
  <Pages>14</Pages>
  <Words>4041</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SUTTER</vt:lpstr>
    </vt:vector>
  </TitlesOfParts>
  <Company>Sutter Health</Company>
  <LinksUpToDate>false</LinksUpToDate>
  <CharactersWithSpaces>27021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SUTTER</dc:title>
  <dc:subject/>
  <dc:creator>Georgette White</dc:creator>
  <cp:keywords/>
  <dc:description/>
  <cp:lastModifiedBy>Andrzejewski,Robert</cp:lastModifiedBy>
  <cp:revision>64</cp:revision>
  <cp:lastPrinted>2020-06-25T02:10:00Z</cp:lastPrinted>
  <dcterms:created xsi:type="dcterms:W3CDTF">2023-10-17T16:22:00Z</dcterms:created>
  <dcterms:modified xsi:type="dcterms:W3CDTF">2023-10-19T19:00:00Z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ies>
</file>