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8A210F" w14:textId="77777777" w:rsidR="00772E30" w:rsidRDefault="00772E30" w:rsidP="00772E30">
      <w:pPr>
        <w:rPr>
          <w:b/>
          <w:bCs/>
        </w:rPr>
      </w:pPr>
      <w:bookmarkStart w:id="0" w:name="_GoBack"/>
      <w:bookmarkEnd w:id="0"/>
      <w:r>
        <w:rPr>
          <w:b/>
          <w:bCs/>
        </w:rPr>
        <w:t>FAIR WAGE/FAIR WORK</w:t>
      </w:r>
    </w:p>
    <w:p w14:paraId="0723038F" w14:textId="77777777" w:rsidR="00772E30" w:rsidRDefault="00772E30" w:rsidP="00772E30">
      <w:r>
        <w:t xml:space="preserve">If the Services will be performed at one or more UC Locations, do not solely involve furnishing Goods, and are not subject to extramural awards containing sponsor-mandated terms and conditions, Supplier warrants that it is in compliance with applicable federal, state and local working conditions requirements, including but not limited to those set forth in in other Articles of the Agreement, and that Supplier pays its employees performing the Services no less than the UC Fair Wage (defined as $15 per hour as of 10/1/17).  Supplier agrees UC may conduct such UC Fair Wage/Fair Work interim compliance audits as UC reasonably requests, as determined in UC’s sole discretion. Supplier agrees to post </w:t>
      </w:r>
      <w:hyperlink r:id="rId4" w:history="1">
        <w:r>
          <w:rPr>
            <w:rStyle w:val="Hyperlink"/>
          </w:rPr>
          <w:t>UC Fair Wage/Fair Work notices</w:t>
        </w:r>
      </w:hyperlink>
      <w:r>
        <w:t>, in the form supplied by UC, in public areas (such as break rooms and lunch rooms) frequented by Supplier employees who perform Services. The term "Supplier" includes Supplier and its Sub-Suppliers at any tier.</w:t>
      </w:r>
    </w:p>
    <w:p w14:paraId="654C46E2" w14:textId="77777777" w:rsidR="00772E30" w:rsidRDefault="00772E30" w:rsidP="00772E30"/>
    <w:p w14:paraId="3A48464F" w14:textId="77777777" w:rsidR="00772E30" w:rsidRDefault="00772E30" w:rsidP="00772E30">
      <w:r>
        <w:t>For Services that exceed $100,000 annually and are not subject to prevailing wage requirements, Supplier will, a) at Supplier’s expense, provide an annual independent audit performed by Supplier’s independent auditor or independent internal audit department (</w:t>
      </w:r>
      <w:hyperlink r:id="rId5" w:history="1">
        <w:r>
          <w:rPr>
            <w:rStyle w:val="Hyperlink"/>
          </w:rPr>
          <w:t>http://na.theiia.org/standards-guidance/topics/Pages/Independence-and-Objectivity.aspx</w:t>
        </w:r>
      </w:hyperlink>
      <w:r>
        <w:t>) in compliance with UC’s required audit standards and procedures (</w:t>
      </w:r>
      <w:hyperlink r:id="rId6" w:history="1">
        <w:r>
          <w:rPr>
            <w:rStyle w:val="Hyperlink"/>
          </w:rPr>
          <w:t>http://www.ucop.edu/procurement-services/_files/fw-fw-annual-audit-standards-procedures.pdf</w:t>
        </w:r>
      </w:hyperlink>
      <w:r>
        <w:t xml:space="preserve">), concerning Supplier’s compliance with this provision, and b) ensure that in the case of a UC interim audit, its auditor makes available to UC its UC Fair Wage/Fair Work papers for the most recently audited time period. Supplier agrees to provide UC with a UC Fair Wage/Fair Work certification annually, in a form acceptable to UC, no later than ninety days after each one-year anniversary of the agreement’s effective date, for the twelve months immediately preceding the anniversary date. </w:t>
      </w:r>
    </w:p>
    <w:p w14:paraId="01BE285C" w14:textId="77777777" w:rsidR="00772E30" w:rsidRDefault="00772E30" w:rsidP="00772E30"/>
    <w:p w14:paraId="771EF4DC" w14:textId="77777777" w:rsidR="00772E30" w:rsidRDefault="00772E30" w:rsidP="00772E30">
      <w:pPr>
        <w:rPr>
          <w:highlight w:val="yellow"/>
        </w:rPr>
      </w:pPr>
      <w:r>
        <w:t>All other terms, conditions and provisions of the Agreement shall remain in full force and effect.</w:t>
      </w:r>
    </w:p>
    <w:p w14:paraId="79A498E7" w14:textId="77777777" w:rsidR="006B2506" w:rsidRDefault="006B2506"/>
    <w:p w14:paraId="3A8AC5F0" w14:textId="77777777" w:rsidR="00772E30" w:rsidRDefault="00772E30" w:rsidP="00772E30">
      <w:pPr>
        <w:pStyle w:val="Heading1"/>
        <w:ind w:left="0"/>
        <w:rPr>
          <w:rFonts w:eastAsia="Times New Roman"/>
        </w:rPr>
      </w:pPr>
      <w:r>
        <w:rPr>
          <w:rFonts w:eastAsia="Times New Roman"/>
        </w:rPr>
        <w:t xml:space="preserve">FAIR WAGE/FAIR WORK </w:t>
      </w:r>
      <w:r>
        <w:rPr>
          <w:rFonts w:eastAsia="Times New Roman"/>
          <w:b w:val="0"/>
          <w:bCs w:val="0"/>
        </w:rPr>
        <w:t> </w:t>
      </w:r>
    </w:p>
    <w:p w14:paraId="78D850F1" w14:textId="77777777" w:rsidR="00772E30" w:rsidRDefault="00772E30" w:rsidP="00772E30">
      <w:r>
        <w:t xml:space="preserve">If the Agreement is for Services that will be performed at one or more UC Locations, does not solely involve furnishing Goods, and are not subject to extramural awards containing sponsor-mandated terms and conditions, Supplier warrants that it is in compliance with applicable federal, state and local working conditions requirements, including but not limited to those set forth in Articles 11, 12 and 14 herein, and that Supplier pays its employees performing the Services no less than the UC Fair Wage.  Supplier agrees UC may conduct such UC Fair Wage/Fair Work interim compliance audits as UC reasonably requests, as determined in UC’s sole discretion. Supplier agrees to post UC Fair Wage/Fair Work notices, in the form supplied by UC, in public areas (such as break rooms and lunch rooms) frequented by Supplier employees who perform Services. </w:t>
      </w:r>
    </w:p>
    <w:p w14:paraId="1DA615B4" w14:textId="77777777" w:rsidR="00772E30" w:rsidRDefault="00772E30" w:rsidP="00772E30">
      <w:pPr>
        <w:spacing w:line="252" w:lineRule="auto"/>
        <w:ind w:left="5"/>
      </w:pPr>
      <w:r>
        <w:t> </w:t>
      </w:r>
    </w:p>
    <w:p w14:paraId="079B6074" w14:textId="77777777" w:rsidR="00772E30" w:rsidRDefault="00772E30" w:rsidP="00772E30">
      <w:r>
        <w:t>For Services rendered (actual spend) not subject to prevailing wage requirements in excess of $100,000 in a year (under the Agreement or any combination of agreements for the same service), Supplier will (</w:t>
      </w:r>
      <w:proofErr w:type="spellStart"/>
      <w:r>
        <w:t>i</w:t>
      </w:r>
      <w:proofErr w:type="spellEnd"/>
      <w:r>
        <w:t xml:space="preserve">) at Supplier’s expense, provide an annual independent verification </w:t>
      </w:r>
      <w:hyperlink r:id="rId7" w:history="1">
        <w:r>
          <w:rPr>
            <w:rStyle w:val="Hyperlink"/>
          </w:rPr>
          <w:t>(</w:t>
        </w:r>
      </w:hyperlink>
      <w:hyperlink r:id="rId8" w:history="1">
        <w:r>
          <w:rPr>
            <w:rStyle w:val="Hyperlink"/>
            <w:color w:val="0000FF"/>
          </w:rPr>
          <w:t>https://www.ucop.edu/procurement</w:t>
        </w:r>
      </w:hyperlink>
      <w:hyperlink r:id="rId9" w:history="1">
        <w:r>
          <w:rPr>
            <w:rStyle w:val="Hyperlink"/>
            <w:color w:val="0000FF"/>
          </w:rPr>
          <w:t>-</w:t>
        </w:r>
      </w:hyperlink>
      <w:hyperlink r:id="rId10" w:history="1">
        <w:r>
          <w:rPr>
            <w:rStyle w:val="Hyperlink"/>
            <w:color w:val="0000FF"/>
          </w:rPr>
          <w:t>services/for</w:t>
        </w:r>
      </w:hyperlink>
      <w:hyperlink r:id="rId11" w:history="1">
        <w:r>
          <w:rPr>
            <w:rStyle w:val="Hyperlink"/>
            <w:color w:val="0000FF"/>
          </w:rPr>
          <w:t>-</w:t>
        </w:r>
      </w:hyperlink>
      <w:hyperlink r:id="rId12" w:history="1">
        <w:r>
          <w:rPr>
            <w:rStyle w:val="Hyperlink"/>
            <w:color w:val="0000FF"/>
          </w:rPr>
          <w:t>suppliers/fwfw</w:t>
        </w:r>
      </w:hyperlink>
      <w:hyperlink r:id="rId13" w:history="1">
        <w:r>
          <w:rPr>
            <w:rStyle w:val="Hyperlink"/>
            <w:color w:val="0000FF"/>
          </w:rPr>
          <w:t>-</w:t>
        </w:r>
      </w:hyperlink>
      <w:hyperlink r:id="rId14" w:history="1">
        <w:r>
          <w:rPr>
            <w:rStyle w:val="Hyperlink"/>
            <w:color w:val="0000FF"/>
          </w:rPr>
          <w:t>resources</w:t>
        </w:r>
      </w:hyperlink>
      <w:hyperlink r:id="rId15" w:history="1">
        <w:r>
          <w:rPr>
            <w:rStyle w:val="Hyperlink"/>
            <w:color w:val="0000FF"/>
          </w:rPr>
          <w:t>-</w:t>
        </w:r>
      </w:hyperlink>
      <w:hyperlink r:id="rId16" w:history="1">
        <w:r>
          <w:rPr>
            <w:rStyle w:val="Hyperlink"/>
            <w:color w:val="0000FF"/>
          </w:rPr>
          <w:t>suppliers.html</w:t>
        </w:r>
      </w:hyperlink>
      <w:hyperlink r:id="rId17" w:history="1">
        <w:r>
          <w:rPr>
            <w:rStyle w:val="Hyperlink"/>
          </w:rPr>
          <w:t>)</w:t>
        </w:r>
      </w:hyperlink>
      <w:r>
        <w:t xml:space="preserve"> performed by a licensed public accounting firm (independent accountant) or the Supplier’s independent internal audit department (</w:t>
      </w:r>
      <w:hyperlink r:id="rId18" w:history="1">
        <w:r>
          <w:rPr>
            <w:rStyle w:val="Hyperlink"/>
            <w:color w:val="0000FF"/>
          </w:rPr>
          <w:t>http://na.theiia.org/standards</w:t>
        </w:r>
      </w:hyperlink>
      <w:hyperlink r:id="rId19" w:history="1">
        <w:r>
          <w:rPr>
            <w:rStyle w:val="Hyperlink"/>
            <w:color w:val="0000FF"/>
          </w:rPr>
          <w:t>guidance/topics/Pages/Independence</w:t>
        </w:r>
      </w:hyperlink>
      <w:hyperlink r:id="rId20" w:history="1">
        <w:r>
          <w:rPr>
            <w:rStyle w:val="Hyperlink"/>
            <w:color w:val="0000FF"/>
          </w:rPr>
          <w:t>-</w:t>
        </w:r>
      </w:hyperlink>
      <w:hyperlink r:id="rId21" w:history="1">
        <w:r>
          <w:rPr>
            <w:rStyle w:val="Hyperlink"/>
            <w:color w:val="0000FF"/>
          </w:rPr>
          <w:t>and</w:t>
        </w:r>
      </w:hyperlink>
      <w:hyperlink r:id="rId22" w:history="1">
        <w:r>
          <w:rPr>
            <w:rStyle w:val="Hyperlink"/>
            <w:color w:val="0000FF"/>
          </w:rPr>
          <w:t>-</w:t>
        </w:r>
      </w:hyperlink>
      <w:hyperlink r:id="rId23" w:history="1">
        <w:r>
          <w:rPr>
            <w:rStyle w:val="Hyperlink"/>
            <w:color w:val="0000FF"/>
          </w:rPr>
          <w:t>Objectivity.aspx</w:t>
        </w:r>
      </w:hyperlink>
      <w:hyperlink r:id="rId24" w:history="1">
        <w:r>
          <w:rPr>
            <w:rStyle w:val="Hyperlink"/>
          </w:rPr>
          <w:t>)</w:t>
        </w:r>
      </w:hyperlink>
      <w:r>
        <w:t xml:space="preserve"> in compliance with UC’s required verification standards and procedures </w:t>
      </w:r>
      <w:hyperlink r:id="rId25" w:history="1">
        <w:r>
          <w:rPr>
            <w:rStyle w:val="Hyperlink"/>
          </w:rPr>
          <w:t>(</w:t>
        </w:r>
      </w:hyperlink>
      <w:hyperlink r:id="rId26" w:history="1">
        <w:r>
          <w:rPr>
            <w:rStyle w:val="Hyperlink"/>
            <w:color w:val="0000FF"/>
          </w:rPr>
          <w:t>https://www.ucop.edu/procurement</w:t>
        </w:r>
      </w:hyperlink>
      <w:hyperlink r:id="rId27" w:history="1">
        <w:r>
          <w:rPr>
            <w:rStyle w:val="Hyperlink"/>
            <w:color w:val="0000FF"/>
          </w:rPr>
          <w:t>-</w:t>
        </w:r>
      </w:hyperlink>
      <w:hyperlink r:id="rId28" w:history="1">
        <w:r>
          <w:rPr>
            <w:rStyle w:val="Hyperlink"/>
            <w:color w:val="0000FF"/>
          </w:rPr>
          <w:t>services/for</w:t>
        </w:r>
      </w:hyperlink>
      <w:hyperlink r:id="rId29" w:history="1">
        <w:r>
          <w:rPr>
            <w:rStyle w:val="Hyperlink"/>
            <w:color w:val="0000FF"/>
          </w:rPr>
          <w:t>-</w:t>
        </w:r>
      </w:hyperlink>
      <w:hyperlink r:id="rId30" w:history="1">
        <w:r>
          <w:rPr>
            <w:rStyle w:val="Hyperlink"/>
            <w:color w:val="0000FF"/>
          </w:rPr>
          <w:t>suppliers/fwfw</w:t>
        </w:r>
      </w:hyperlink>
      <w:hyperlink r:id="rId31" w:history="1">
        <w:r>
          <w:rPr>
            <w:rStyle w:val="Hyperlink"/>
            <w:color w:val="0000FF"/>
          </w:rPr>
          <w:t>-</w:t>
        </w:r>
      </w:hyperlink>
      <w:hyperlink r:id="rId32" w:history="1">
        <w:r>
          <w:rPr>
            <w:rStyle w:val="Hyperlink"/>
            <w:color w:val="0000FF"/>
          </w:rPr>
          <w:t>resources</w:t>
        </w:r>
      </w:hyperlink>
      <w:hyperlink r:id="rId33" w:history="1">
        <w:r>
          <w:rPr>
            <w:rStyle w:val="Hyperlink"/>
            <w:color w:val="0000FF"/>
          </w:rPr>
          <w:t>-</w:t>
        </w:r>
      </w:hyperlink>
      <w:hyperlink r:id="rId34" w:history="1">
        <w:r>
          <w:rPr>
            <w:rStyle w:val="Hyperlink"/>
            <w:color w:val="0000FF"/>
          </w:rPr>
          <w:t>suppliers.html</w:t>
        </w:r>
      </w:hyperlink>
      <w:hyperlink r:id="rId35" w:history="1">
        <w:r>
          <w:rPr>
            <w:rStyle w:val="Hyperlink"/>
          </w:rPr>
          <w:t>)</w:t>
        </w:r>
      </w:hyperlink>
      <w:r>
        <w:t xml:space="preserve">, concerning Supplier’s compliance with this provision, and (ii) ensure that in the case of a UC interim audit, its independent accountant/independent internal auditor makes available to UC its UC Fair Wage/Fair </w:t>
      </w:r>
      <w:r>
        <w:lastRenderedPageBreak/>
        <w:t xml:space="preserve">Work papers for the most recent verification period. Supplier agrees to provide UC with a UC Fair Wage/Fair Work verification annually, in a form acceptable to UC, no later than ninety days after the end of the 12-month period in which $100,000 in spend is reached. </w:t>
      </w:r>
    </w:p>
    <w:p w14:paraId="6ECFEF3F" w14:textId="77777777" w:rsidR="00772E30" w:rsidRDefault="00772E30" w:rsidP="00772E30">
      <w:pPr>
        <w:spacing w:line="252" w:lineRule="auto"/>
        <w:ind w:left="5"/>
      </w:pPr>
      <w:r>
        <w:t> </w:t>
      </w:r>
    </w:p>
    <w:p w14:paraId="3A1A2B10" w14:textId="77777777" w:rsidR="00772E30" w:rsidRDefault="00772E30" w:rsidP="00772E30">
      <w:pPr>
        <w:spacing w:after="232"/>
      </w:pPr>
      <w:r>
        <w:t xml:space="preserve">The Fair Wage Fair Work annual independent verification requirement does not extend to contracts for professional services or consulting for which pre-certification has been provided to UC </w:t>
      </w:r>
      <w:hyperlink r:id="rId36" w:history="1">
        <w:r>
          <w:rPr>
            <w:rStyle w:val="Hyperlink"/>
          </w:rPr>
          <w:t>(</w:t>
        </w:r>
      </w:hyperlink>
      <w:hyperlink r:id="rId37" w:history="1">
        <w:r>
          <w:rPr>
            <w:rStyle w:val="Hyperlink"/>
            <w:color w:val="0000FF"/>
          </w:rPr>
          <w:t>https://www.ucop.edu/procurement</w:t>
        </w:r>
      </w:hyperlink>
      <w:hyperlink r:id="rId38" w:history="1">
        <w:r>
          <w:rPr>
            <w:rStyle w:val="Hyperlink"/>
            <w:color w:val="0000FF"/>
          </w:rPr>
          <w:t>-</w:t>
        </w:r>
      </w:hyperlink>
      <w:hyperlink r:id="rId39" w:history="1">
        <w:r>
          <w:rPr>
            <w:rStyle w:val="Hyperlink"/>
            <w:color w:val="0000FF"/>
          </w:rPr>
          <w:t>services/for</w:t>
        </w:r>
      </w:hyperlink>
      <w:hyperlink r:id="rId40" w:history="1">
        <w:r>
          <w:rPr>
            <w:rStyle w:val="Hyperlink"/>
            <w:color w:val="0000FF"/>
          </w:rPr>
          <w:t>-</w:t>
        </w:r>
      </w:hyperlink>
      <w:hyperlink r:id="rId41" w:history="1">
        <w:r>
          <w:rPr>
            <w:rStyle w:val="Hyperlink"/>
            <w:color w:val="0000FF"/>
          </w:rPr>
          <w:t>suppliers/fwfw</w:t>
        </w:r>
      </w:hyperlink>
      <w:hyperlink r:id="rId42" w:history="1">
        <w:r>
          <w:rPr>
            <w:rStyle w:val="Hyperlink"/>
            <w:color w:val="0000FF"/>
          </w:rPr>
          <w:t>-</w:t>
        </w:r>
      </w:hyperlink>
      <w:hyperlink r:id="rId43" w:history="1">
        <w:r>
          <w:rPr>
            <w:rStyle w:val="Hyperlink"/>
            <w:color w:val="0000FF"/>
          </w:rPr>
          <w:t>resources</w:t>
        </w:r>
      </w:hyperlink>
      <w:hyperlink r:id="rId44" w:history="1">
        <w:r>
          <w:rPr>
            <w:rStyle w:val="Hyperlink"/>
            <w:color w:val="0000FF"/>
          </w:rPr>
          <w:t>suppliers.html</w:t>
        </w:r>
      </w:hyperlink>
      <w:hyperlink r:id="rId45" w:history="1">
        <w:r>
          <w:rPr>
            <w:rStyle w:val="Hyperlink"/>
          </w:rPr>
          <w:t>)</w:t>
        </w:r>
      </w:hyperlink>
      <w:r>
        <w:t>. Please see the UC Procurement/Supply Chain Management Policy BUS-43 (</w:t>
      </w:r>
      <w:hyperlink r:id="rId46" w:history="1">
        <w:r>
          <w:rPr>
            <w:rStyle w:val="Hyperlink"/>
            <w:color w:val="0000FF"/>
          </w:rPr>
          <w:t>https://www.ucop.edu/procurement</w:t>
        </w:r>
      </w:hyperlink>
      <w:hyperlink r:id="rId47" w:history="1">
        <w:r>
          <w:rPr>
            <w:rStyle w:val="Hyperlink"/>
            <w:color w:val="0000FF"/>
          </w:rPr>
          <w:t>services/policies</w:t>
        </w:r>
      </w:hyperlink>
      <w:hyperlink r:id="rId48" w:history="1">
        <w:r>
          <w:rPr>
            <w:rStyle w:val="Hyperlink"/>
            <w:color w:val="0000FF"/>
          </w:rPr>
          <w:t>-</w:t>
        </w:r>
      </w:hyperlink>
      <w:hyperlink r:id="rId49" w:history="1">
        <w:r>
          <w:rPr>
            <w:rStyle w:val="Hyperlink"/>
            <w:color w:val="0000FF"/>
          </w:rPr>
          <w:t>forms/business</w:t>
        </w:r>
      </w:hyperlink>
      <w:hyperlink r:id="rId50" w:history="1">
        <w:r>
          <w:rPr>
            <w:rStyle w:val="Hyperlink"/>
            <w:color w:val="0000FF"/>
          </w:rPr>
          <w:t>-</w:t>
        </w:r>
      </w:hyperlink>
      <w:hyperlink r:id="rId51" w:history="1">
        <w:r>
          <w:rPr>
            <w:rStyle w:val="Hyperlink"/>
            <w:color w:val="0000FF"/>
          </w:rPr>
          <w:t>and</w:t>
        </w:r>
      </w:hyperlink>
      <w:hyperlink r:id="rId52" w:history="1">
        <w:r>
          <w:rPr>
            <w:rStyle w:val="Hyperlink"/>
            <w:color w:val="0000FF"/>
          </w:rPr>
          <w:t>-</w:t>
        </w:r>
      </w:hyperlink>
      <w:hyperlink r:id="rId53" w:history="1">
        <w:r>
          <w:rPr>
            <w:rStyle w:val="Hyperlink"/>
            <w:color w:val="0000FF"/>
          </w:rPr>
          <w:t>finance/index.html</w:t>
        </w:r>
      </w:hyperlink>
      <w:hyperlink r:id="rId54" w:history="1">
        <w:r>
          <w:rPr>
            <w:rStyle w:val="Hyperlink"/>
          </w:rPr>
          <w:t>)</w:t>
        </w:r>
      </w:hyperlink>
      <w:r>
        <w:t xml:space="preserve"> for the definition of professional services and consulting.   </w:t>
      </w:r>
    </w:p>
    <w:p w14:paraId="18F2E34D" w14:textId="77777777" w:rsidR="00772E30" w:rsidRDefault="00772E30"/>
    <w:sectPr w:rsidR="00772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E30"/>
    <w:rsid w:val="000014C1"/>
    <w:rsid w:val="00006665"/>
    <w:rsid w:val="000152AA"/>
    <w:rsid w:val="0002638B"/>
    <w:rsid w:val="000273D9"/>
    <w:rsid w:val="000332BD"/>
    <w:rsid w:val="00061AC6"/>
    <w:rsid w:val="0006423E"/>
    <w:rsid w:val="00064A47"/>
    <w:rsid w:val="000717EC"/>
    <w:rsid w:val="00073290"/>
    <w:rsid w:val="0008766B"/>
    <w:rsid w:val="0009008F"/>
    <w:rsid w:val="0009234B"/>
    <w:rsid w:val="000A0433"/>
    <w:rsid w:val="000B4583"/>
    <w:rsid w:val="000C59C3"/>
    <w:rsid w:val="000C726B"/>
    <w:rsid w:val="000C7661"/>
    <w:rsid w:val="000D03AB"/>
    <w:rsid w:val="000D619E"/>
    <w:rsid w:val="000E7944"/>
    <w:rsid w:val="000F1C07"/>
    <w:rsid w:val="001035CE"/>
    <w:rsid w:val="00106718"/>
    <w:rsid w:val="00110926"/>
    <w:rsid w:val="001168F4"/>
    <w:rsid w:val="00132878"/>
    <w:rsid w:val="00146452"/>
    <w:rsid w:val="00150765"/>
    <w:rsid w:val="00164880"/>
    <w:rsid w:val="00171116"/>
    <w:rsid w:val="00197ED2"/>
    <w:rsid w:val="001A1637"/>
    <w:rsid w:val="001A2E03"/>
    <w:rsid w:val="001B1BEC"/>
    <w:rsid w:val="001E252B"/>
    <w:rsid w:val="0020424F"/>
    <w:rsid w:val="002141E3"/>
    <w:rsid w:val="002152F0"/>
    <w:rsid w:val="00222985"/>
    <w:rsid w:val="002402E2"/>
    <w:rsid w:val="0024474C"/>
    <w:rsid w:val="00244F62"/>
    <w:rsid w:val="002539A0"/>
    <w:rsid w:val="0025430C"/>
    <w:rsid w:val="00257914"/>
    <w:rsid w:val="00263445"/>
    <w:rsid w:val="0027561D"/>
    <w:rsid w:val="00294467"/>
    <w:rsid w:val="00294C9D"/>
    <w:rsid w:val="002B2969"/>
    <w:rsid w:val="002C4D39"/>
    <w:rsid w:val="002E128B"/>
    <w:rsid w:val="002E1A5B"/>
    <w:rsid w:val="002E78C5"/>
    <w:rsid w:val="002F0F3B"/>
    <w:rsid w:val="0030256A"/>
    <w:rsid w:val="0031037E"/>
    <w:rsid w:val="00323A7D"/>
    <w:rsid w:val="00340E08"/>
    <w:rsid w:val="00352F3F"/>
    <w:rsid w:val="0037237A"/>
    <w:rsid w:val="00382A5E"/>
    <w:rsid w:val="003B6856"/>
    <w:rsid w:val="003C4768"/>
    <w:rsid w:val="003D5E48"/>
    <w:rsid w:val="003E630A"/>
    <w:rsid w:val="0041592A"/>
    <w:rsid w:val="004203B0"/>
    <w:rsid w:val="00430AA2"/>
    <w:rsid w:val="00437D76"/>
    <w:rsid w:val="004469D2"/>
    <w:rsid w:val="00462AA1"/>
    <w:rsid w:val="00465869"/>
    <w:rsid w:val="00467635"/>
    <w:rsid w:val="00467715"/>
    <w:rsid w:val="004A096A"/>
    <w:rsid w:val="004A15A0"/>
    <w:rsid w:val="004A6FFA"/>
    <w:rsid w:val="004C2AC3"/>
    <w:rsid w:val="004D7BC3"/>
    <w:rsid w:val="004E5940"/>
    <w:rsid w:val="004E5F55"/>
    <w:rsid w:val="00501E99"/>
    <w:rsid w:val="0050509C"/>
    <w:rsid w:val="0053229C"/>
    <w:rsid w:val="0057514F"/>
    <w:rsid w:val="00576195"/>
    <w:rsid w:val="00586F8B"/>
    <w:rsid w:val="005B6ED8"/>
    <w:rsid w:val="005C39E0"/>
    <w:rsid w:val="005C5A52"/>
    <w:rsid w:val="005D0182"/>
    <w:rsid w:val="005F53E0"/>
    <w:rsid w:val="005F6A83"/>
    <w:rsid w:val="00601C67"/>
    <w:rsid w:val="00601DD2"/>
    <w:rsid w:val="006062E1"/>
    <w:rsid w:val="00611B51"/>
    <w:rsid w:val="006132CF"/>
    <w:rsid w:val="006145BE"/>
    <w:rsid w:val="00623F76"/>
    <w:rsid w:val="00626176"/>
    <w:rsid w:val="00626B38"/>
    <w:rsid w:val="006335EE"/>
    <w:rsid w:val="0063384B"/>
    <w:rsid w:val="006506F4"/>
    <w:rsid w:val="006703C2"/>
    <w:rsid w:val="00670A94"/>
    <w:rsid w:val="006907BE"/>
    <w:rsid w:val="006B2506"/>
    <w:rsid w:val="006E7F0B"/>
    <w:rsid w:val="006F4DB4"/>
    <w:rsid w:val="006F619B"/>
    <w:rsid w:val="00705289"/>
    <w:rsid w:val="007062FF"/>
    <w:rsid w:val="00720C18"/>
    <w:rsid w:val="0072718F"/>
    <w:rsid w:val="007276B2"/>
    <w:rsid w:val="007336BF"/>
    <w:rsid w:val="007465B0"/>
    <w:rsid w:val="00746C1E"/>
    <w:rsid w:val="00750BE8"/>
    <w:rsid w:val="00753F4B"/>
    <w:rsid w:val="007649E4"/>
    <w:rsid w:val="00772E30"/>
    <w:rsid w:val="00782769"/>
    <w:rsid w:val="007909B8"/>
    <w:rsid w:val="007967E7"/>
    <w:rsid w:val="007970EE"/>
    <w:rsid w:val="007A790E"/>
    <w:rsid w:val="007B29D7"/>
    <w:rsid w:val="007C5455"/>
    <w:rsid w:val="007C7EAC"/>
    <w:rsid w:val="007D389B"/>
    <w:rsid w:val="007F04E4"/>
    <w:rsid w:val="007F0625"/>
    <w:rsid w:val="007F1B51"/>
    <w:rsid w:val="007F7C39"/>
    <w:rsid w:val="00802D27"/>
    <w:rsid w:val="008305D8"/>
    <w:rsid w:val="0083330E"/>
    <w:rsid w:val="008513E5"/>
    <w:rsid w:val="00857184"/>
    <w:rsid w:val="008600C9"/>
    <w:rsid w:val="00871BEF"/>
    <w:rsid w:val="008908A5"/>
    <w:rsid w:val="008C1DFA"/>
    <w:rsid w:val="008C22AB"/>
    <w:rsid w:val="008C3A53"/>
    <w:rsid w:val="008D2C3E"/>
    <w:rsid w:val="008D723F"/>
    <w:rsid w:val="008F237B"/>
    <w:rsid w:val="0090198C"/>
    <w:rsid w:val="00907A6B"/>
    <w:rsid w:val="00914899"/>
    <w:rsid w:val="00914AB8"/>
    <w:rsid w:val="00921B4B"/>
    <w:rsid w:val="00933D90"/>
    <w:rsid w:val="00942C92"/>
    <w:rsid w:val="00945DDB"/>
    <w:rsid w:val="00965C7A"/>
    <w:rsid w:val="009A052B"/>
    <w:rsid w:val="009B28BE"/>
    <w:rsid w:val="009C2805"/>
    <w:rsid w:val="009D2C66"/>
    <w:rsid w:val="009D5026"/>
    <w:rsid w:val="009E5940"/>
    <w:rsid w:val="009F14C9"/>
    <w:rsid w:val="00A06FA3"/>
    <w:rsid w:val="00A23B5A"/>
    <w:rsid w:val="00A33D63"/>
    <w:rsid w:val="00A55383"/>
    <w:rsid w:val="00A562D9"/>
    <w:rsid w:val="00A73124"/>
    <w:rsid w:val="00A73AD7"/>
    <w:rsid w:val="00A8482B"/>
    <w:rsid w:val="00AA1718"/>
    <w:rsid w:val="00AA5EBE"/>
    <w:rsid w:val="00AB0028"/>
    <w:rsid w:val="00AB4368"/>
    <w:rsid w:val="00AC0205"/>
    <w:rsid w:val="00AC2591"/>
    <w:rsid w:val="00AD6C6A"/>
    <w:rsid w:val="00AE1ABE"/>
    <w:rsid w:val="00AE4219"/>
    <w:rsid w:val="00AF43F1"/>
    <w:rsid w:val="00B03FA9"/>
    <w:rsid w:val="00B0577C"/>
    <w:rsid w:val="00B1251D"/>
    <w:rsid w:val="00B45293"/>
    <w:rsid w:val="00B52691"/>
    <w:rsid w:val="00B61197"/>
    <w:rsid w:val="00B61A16"/>
    <w:rsid w:val="00BA5B28"/>
    <w:rsid w:val="00BA6971"/>
    <w:rsid w:val="00BA6A57"/>
    <w:rsid w:val="00BB4252"/>
    <w:rsid w:val="00BC24FE"/>
    <w:rsid w:val="00BC540F"/>
    <w:rsid w:val="00BC67C1"/>
    <w:rsid w:val="00BD59B0"/>
    <w:rsid w:val="00BD60C0"/>
    <w:rsid w:val="00BF19F8"/>
    <w:rsid w:val="00BF5E60"/>
    <w:rsid w:val="00BF7E29"/>
    <w:rsid w:val="00C035AA"/>
    <w:rsid w:val="00C041B1"/>
    <w:rsid w:val="00C1230F"/>
    <w:rsid w:val="00C1314C"/>
    <w:rsid w:val="00C172C0"/>
    <w:rsid w:val="00C42F2E"/>
    <w:rsid w:val="00C45FAE"/>
    <w:rsid w:val="00C5274F"/>
    <w:rsid w:val="00C56299"/>
    <w:rsid w:val="00C61DD1"/>
    <w:rsid w:val="00C673F1"/>
    <w:rsid w:val="00C92A41"/>
    <w:rsid w:val="00C96CA1"/>
    <w:rsid w:val="00CA5BCF"/>
    <w:rsid w:val="00CA745A"/>
    <w:rsid w:val="00CB32D5"/>
    <w:rsid w:val="00CC265F"/>
    <w:rsid w:val="00CD5FA2"/>
    <w:rsid w:val="00CE4714"/>
    <w:rsid w:val="00CE6CFC"/>
    <w:rsid w:val="00CE7502"/>
    <w:rsid w:val="00CF2F0B"/>
    <w:rsid w:val="00CF30EE"/>
    <w:rsid w:val="00CF3280"/>
    <w:rsid w:val="00CF3CB1"/>
    <w:rsid w:val="00CF6481"/>
    <w:rsid w:val="00D07A8A"/>
    <w:rsid w:val="00D1298E"/>
    <w:rsid w:val="00D163EC"/>
    <w:rsid w:val="00D31189"/>
    <w:rsid w:val="00D32874"/>
    <w:rsid w:val="00D436CD"/>
    <w:rsid w:val="00D56335"/>
    <w:rsid w:val="00D56B06"/>
    <w:rsid w:val="00D56F54"/>
    <w:rsid w:val="00D64EA3"/>
    <w:rsid w:val="00D67842"/>
    <w:rsid w:val="00D7253D"/>
    <w:rsid w:val="00D72D39"/>
    <w:rsid w:val="00D74A18"/>
    <w:rsid w:val="00D92C1F"/>
    <w:rsid w:val="00D94094"/>
    <w:rsid w:val="00D96215"/>
    <w:rsid w:val="00DB686B"/>
    <w:rsid w:val="00DC6D0B"/>
    <w:rsid w:val="00DD3A8A"/>
    <w:rsid w:val="00DE571D"/>
    <w:rsid w:val="00E06F31"/>
    <w:rsid w:val="00E13E56"/>
    <w:rsid w:val="00E14E2D"/>
    <w:rsid w:val="00E25114"/>
    <w:rsid w:val="00E3442F"/>
    <w:rsid w:val="00E5069A"/>
    <w:rsid w:val="00E53620"/>
    <w:rsid w:val="00E61BD4"/>
    <w:rsid w:val="00E675B4"/>
    <w:rsid w:val="00E8455D"/>
    <w:rsid w:val="00EA72C8"/>
    <w:rsid w:val="00EA786E"/>
    <w:rsid w:val="00EC388B"/>
    <w:rsid w:val="00EC41BF"/>
    <w:rsid w:val="00ED4ADE"/>
    <w:rsid w:val="00ED4D68"/>
    <w:rsid w:val="00ED5D5A"/>
    <w:rsid w:val="00F0085F"/>
    <w:rsid w:val="00F035B7"/>
    <w:rsid w:val="00F50219"/>
    <w:rsid w:val="00F5469C"/>
    <w:rsid w:val="00F76D86"/>
    <w:rsid w:val="00F80288"/>
    <w:rsid w:val="00F83064"/>
    <w:rsid w:val="00F84672"/>
    <w:rsid w:val="00F952F1"/>
    <w:rsid w:val="00FA551C"/>
    <w:rsid w:val="00FA6720"/>
    <w:rsid w:val="00FA7796"/>
    <w:rsid w:val="00FB660E"/>
    <w:rsid w:val="00FC104A"/>
    <w:rsid w:val="00FC56FD"/>
    <w:rsid w:val="00FC6040"/>
    <w:rsid w:val="00FD22B0"/>
    <w:rsid w:val="00FD46B1"/>
    <w:rsid w:val="00FD6486"/>
    <w:rsid w:val="00FE3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D4E37"/>
  <w15:chartTrackingRefBased/>
  <w15:docId w15:val="{AE4D3E0D-71C1-4D59-9E5F-22D40137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E30"/>
    <w:pPr>
      <w:spacing w:after="0" w:line="240" w:lineRule="auto"/>
    </w:pPr>
    <w:rPr>
      <w:rFonts w:ascii="Calibri" w:hAnsi="Calibri" w:cs="Calibri"/>
    </w:rPr>
  </w:style>
  <w:style w:type="paragraph" w:styleId="Heading1">
    <w:name w:val="heading 1"/>
    <w:basedOn w:val="Normal"/>
    <w:link w:val="Heading1Char"/>
    <w:uiPriority w:val="9"/>
    <w:qFormat/>
    <w:rsid w:val="00772E30"/>
    <w:pPr>
      <w:keepNext/>
      <w:spacing w:after="100" w:line="252" w:lineRule="auto"/>
      <w:ind w:left="10" w:hanging="10"/>
      <w:outlineLvl w:val="0"/>
    </w:pPr>
    <w:rPr>
      <w:b/>
      <w:bCs/>
      <w:color w:val="000000"/>
      <w:kern w:val="36"/>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72E30"/>
    <w:rPr>
      <w:color w:val="0563C1"/>
      <w:u w:val="single"/>
    </w:rPr>
  </w:style>
  <w:style w:type="character" w:customStyle="1" w:styleId="Heading1Char">
    <w:name w:val="Heading 1 Char"/>
    <w:basedOn w:val="DefaultParagraphFont"/>
    <w:link w:val="Heading1"/>
    <w:uiPriority w:val="9"/>
    <w:rsid w:val="00772E30"/>
    <w:rPr>
      <w:rFonts w:ascii="Calibri" w:hAnsi="Calibri" w:cs="Calibri"/>
      <w:b/>
      <w:bCs/>
      <w:color w:val="000000"/>
      <w:kern w:val="36"/>
      <w:sz w:val="18"/>
      <w:szCs w:val="18"/>
    </w:rPr>
  </w:style>
  <w:style w:type="paragraph" w:styleId="BalloonText">
    <w:name w:val="Balloon Text"/>
    <w:basedOn w:val="Normal"/>
    <w:link w:val="BalloonTextChar"/>
    <w:uiPriority w:val="99"/>
    <w:semiHidden/>
    <w:unhideWhenUsed/>
    <w:rsid w:val="00E06F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F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0849791">
      <w:bodyDiv w:val="1"/>
      <w:marLeft w:val="0"/>
      <w:marRight w:val="0"/>
      <w:marTop w:val="0"/>
      <w:marBottom w:val="0"/>
      <w:divBdr>
        <w:top w:val="none" w:sz="0" w:space="0" w:color="auto"/>
        <w:left w:val="none" w:sz="0" w:space="0" w:color="auto"/>
        <w:bottom w:val="none" w:sz="0" w:space="0" w:color="auto"/>
        <w:right w:val="none" w:sz="0" w:space="0" w:color="auto"/>
      </w:divBdr>
    </w:div>
    <w:div w:id="110581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cop.edu/procurement-services/for-suppliers/fwfw-resources-suppliers.html" TargetMode="External"/><Relationship Id="rId18" Type="http://schemas.openxmlformats.org/officeDocument/2006/relationships/hyperlink" Target="http://na.theiia.org/standards-guidance/topics/Pages/Independence-and-Objectivity.aspx" TargetMode="External"/><Relationship Id="rId26" Type="http://schemas.openxmlformats.org/officeDocument/2006/relationships/hyperlink" Target="https://www.ucop.edu/procurement-services/for-suppliers/fwfw-resources-suppliers.html" TargetMode="External"/><Relationship Id="rId39" Type="http://schemas.openxmlformats.org/officeDocument/2006/relationships/hyperlink" Target="https://www.ucop.edu/procurement-services/for-suppliers/fwfw-resources-suppliers.html" TargetMode="External"/><Relationship Id="rId21" Type="http://schemas.openxmlformats.org/officeDocument/2006/relationships/hyperlink" Target="http://na.theiia.org/standards-guidance/topics/Pages/Independence-and-Objectivity.aspx" TargetMode="External"/><Relationship Id="rId34" Type="http://schemas.openxmlformats.org/officeDocument/2006/relationships/hyperlink" Target="https://www.ucop.edu/procurement-services/for-suppliers/fwfw-resources-suppliers.html" TargetMode="External"/><Relationship Id="rId42" Type="http://schemas.openxmlformats.org/officeDocument/2006/relationships/hyperlink" Target="https://www.ucop.edu/procurement-services/for-suppliers/fwfw-resources-suppliers.html" TargetMode="External"/><Relationship Id="rId47" Type="http://schemas.openxmlformats.org/officeDocument/2006/relationships/hyperlink" Target="https://www.ucop.edu/procurement-services/policies-forms/business-and-finance/index.html" TargetMode="External"/><Relationship Id="rId50" Type="http://schemas.openxmlformats.org/officeDocument/2006/relationships/hyperlink" Target="https://www.ucop.edu/procurement-services/policies-forms/business-and-finance/index.html" TargetMode="External"/><Relationship Id="rId55" Type="http://schemas.openxmlformats.org/officeDocument/2006/relationships/fontTable" Target="fontTable.xml"/><Relationship Id="rId7" Type="http://schemas.openxmlformats.org/officeDocument/2006/relationships/hyperlink" Target="https://www.ucop.edu/procurement-services/for-suppliers/fwfw-resources-suppliers.html" TargetMode="External"/><Relationship Id="rId2" Type="http://schemas.openxmlformats.org/officeDocument/2006/relationships/settings" Target="settings.xml"/><Relationship Id="rId16" Type="http://schemas.openxmlformats.org/officeDocument/2006/relationships/hyperlink" Target="https://www.ucop.edu/procurement-services/for-suppliers/fwfw-resources-suppliers.html" TargetMode="External"/><Relationship Id="rId29" Type="http://schemas.openxmlformats.org/officeDocument/2006/relationships/hyperlink" Target="https://www.ucop.edu/procurement-services/for-suppliers/fwfw-resources-suppliers.html" TargetMode="External"/><Relationship Id="rId11" Type="http://schemas.openxmlformats.org/officeDocument/2006/relationships/hyperlink" Target="https://www.ucop.edu/procurement-services/for-suppliers/fwfw-resources-suppliers.html" TargetMode="External"/><Relationship Id="rId24" Type="http://schemas.openxmlformats.org/officeDocument/2006/relationships/hyperlink" Target="http://na.theiia.org/standards-guidance/topics/Pages/Independence-and-Objectivity.aspx" TargetMode="External"/><Relationship Id="rId32" Type="http://schemas.openxmlformats.org/officeDocument/2006/relationships/hyperlink" Target="https://www.ucop.edu/procurement-services/for-suppliers/fwfw-resources-suppliers.html" TargetMode="External"/><Relationship Id="rId37" Type="http://schemas.openxmlformats.org/officeDocument/2006/relationships/hyperlink" Target="https://www.ucop.edu/procurement-services/for-suppliers/fwfw-resources-suppliers.html" TargetMode="External"/><Relationship Id="rId40" Type="http://schemas.openxmlformats.org/officeDocument/2006/relationships/hyperlink" Target="https://www.ucop.edu/procurement-services/for-suppliers/fwfw-resources-suppliers.html" TargetMode="External"/><Relationship Id="rId45" Type="http://schemas.openxmlformats.org/officeDocument/2006/relationships/hyperlink" Target="https://www.ucop.edu/procurement-services/for-suppliers/fwfw-resources-suppliers.html" TargetMode="External"/><Relationship Id="rId53" Type="http://schemas.openxmlformats.org/officeDocument/2006/relationships/hyperlink" Target="https://www.ucop.edu/procurement-services/policies-forms/business-and-finance/index.html" TargetMode="External"/><Relationship Id="rId58" Type="http://schemas.openxmlformats.org/officeDocument/2006/relationships/customXml" Target="../customXml/item2.xml"/><Relationship Id="rId5" Type="http://schemas.openxmlformats.org/officeDocument/2006/relationships/hyperlink" Target="http://na.theiia.org/standards-guidance/topics/Pages/Independence-and-Objectivity.aspx" TargetMode="External"/><Relationship Id="rId19" Type="http://schemas.openxmlformats.org/officeDocument/2006/relationships/hyperlink" Target="http://na.theiia.org/standards-guidance/topics/Pages/Independence-and-Objectivity.aspx" TargetMode="External"/><Relationship Id="rId4" Type="http://schemas.openxmlformats.org/officeDocument/2006/relationships/hyperlink" Target="https://www.ucop.edu/procurement-services/_files/fair-wage-supplier-notice.pdf" TargetMode="External"/><Relationship Id="rId9" Type="http://schemas.openxmlformats.org/officeDocument/2006/relationships/hyperlink" Target="https://www.ucop.edu/procurement-services/for-suppliers/fwfw-resources-suppliers.html" TargetMode="External"/><Relationship Id="rId14" Type="http://schemas.openxmlformats.org/officeDocument/2006/relationships/hyperlink" Target="https://www.ucop.edu/procurement-services/for-suppliers/fwfw-resources-suppliers.html" TargetMode="External"/><Relationship Id="rId22" Type="http://schemas.openxmlformats.org/officeDocument/2006/relationships/hyperlink" Target="http://na.theiia.org/standards-guidance/topics/Pages/Independence-and-Objectivity.aspx" TargetMode="External"/><Relationship Id="rId27" Type="http://schemas.openxmlformats.org/officeDocument/2006/relationships/hyperlink" Target="https://www.ucop.edu/procurement-services/for-suppliers/fwfw-resources-suppliers.html" TargetMode="External"/><Relationship Id="rId30" Type="http://schemas.openxmlformats.org/officeDocument/2006/relationships/hyperlink" Target="https://www.ucop.edu/procurement-services/for-suppliers/fwfw-resources-suppliers.html" TargetMode="External"/><Relationship Id="rId35" Type="http://schemas.openxmlformats.org/officeDocument/2006/relationships/hyperlink" Target="https://www.ucop.edu/procurement-services/for-suppliers/fwfw-resources-suppliers.html" TargetMode="External"/><Relationship Id="rId43" Type="http://schemas.openxmlformats.org/officeDocument/2006/relationships/hyperlink" Target="https://www.ucop.edu/procurement-services/for-suppliers/fwfw-resources-suppliers.html" TargetMode="External"/><Relationship Id="rId48" Type="http://schemas.openxmlformats.org/officeDocument/2006/relationships/hyperlink" Target="https://www.ucop.edu/procurement-services/policies-forms/business-and-finance/index.html" TargetMode="External"/><Relationship Id="rId56" Type="http://schemas.openxmlformats.org/officeDocument/2006/relationships/theme" Target="theme/theme1.xml"/><Relationship Id="rId8" Type="http://schemas.openxmlformats.org/officeDocument/2006/relationships/hyperlink" Target="https://www.ucop.edu/procurement-services/for-suppliers/fwfw-resources-suppliers.html" TargetMode="External"/><Relationship Id="rId51" Type="http://schemas.openxmlformats.org/officeDocument/2006/relationships/hyperlink" Target="https://www.ucop.edu/procurement-services/policies-forms/business-and-finance/index.html" TargetMode="External"/><Relationship Id="rId3" Type="http://schemas.openxmlformats.org/officeDocument/2006/relationships/webSettings" Target="webSettings.xml"/><Relationship Id="rId12" Type="http://schemas.openxmlformats.org/officeDocument/2006/relationships/hyperlink" Target="https://www.ucop.edu/procurement-services/for-suppliers/fwfw-resources-suppliers.html" TargetMode="External"/><Relationship Id="rId17" Type="http://schemas.openxmlformats.org/officeDocument/2006/relationships/hyperlink" Target="https://www.ucop.edu/procurement-services/for-suppliers/fwfw-resources-suppliers.html" TargetMode="External"/><Relationship Id="rId25" Type="http://schemas.openxmlformats.org/officeDocument/2006/relationships/hyperlink" Target="https://www.ucop.edu/procurement-services/for-suppliers/fwfw-resources-suppliers.html" TargetMode="External"/><Relationship Id="rId33" Type="http://schemas.openxmlformats.org/officeDocument/2006/relationships/hyperlink" Target="https://www.ucop.edu/procurement-services/for-suppliers/fwfw-resources-suppliers.html" TargetMode="External"/><Relationship Id="rId38" Type="http://schemas.openxmlformats.org/officeDocument/2006/relationships/hyperlink" Target="https://www.ucop.edu/procurement-services/for-suppliers/fwfw-resources-suppliers.html" TargetMode="External"/><Relationship Id="rId46" Type="http://schemas.openxmlformats.org/officeDocument/2006/relationships/hyperlink" Target="https://www.ucop.edu/procurement-services/policies-forms/business-and-finance/index.html" TargetMode="External"/><Relationship Id="rId20" Type="http://schemas.openxmlformats.org/officeDocument/2006/relationships/hyperlink" Target="http://na.theiia.org/standards-guidance/topics/Pages/Independence-and-Objectivity.aspx" TargetMode="External"/><Relationship Id="rId41" Type="http://schemas.openxmlformats.org/officeDocument/2006/relationships/hyperlink" Target="https://www.ucop.edu/procurement-services/for-suppliers/fwfw-resources-suppliers.html" TargetMode="External"/><Relationship Id="rId54" Type="http://schemas.openxmlformats.org/officeDocument/2006/relationships/hyperlink" Target="https://www.ucop.edu/procurement-services/policies-forms/business-and-finance/index.html" TargetMode="External"/><Relationship Id="rId1" Type="http://schemas.openxmlformats.org/officeDocument/2006/relationships/styles" Target="styles.xml"/><Relationship Id="rId6" Type="http://schemas.openxmlformats.org/officeDocument/2006/relationships/hyperlink" Target="http://www.ucop.edu/procurement-services/_files/fw-fw-annual-audit-standards-procedures.pdf" TargetMode="External"/><Relationship Id="rId15" Type="http://schemas.openxmlformats.org/officeDocument/2006/relationships/hyperlink" Target="https://www.ucop.edu/procurement-services/for-suppliers/fwfw-resources-suppliers.html" TargetMode="External"/><Relationship Id="rId23" Type="http://schemas.openxmlformats.org/officeDocument/2006/relationships/hyperlink" Target="http://na.theiia.org/standards-guidance/topics/Pages/Independence-and-Objectivity.aspx" TargetMode="External"/><Relationship Id="rId28" Type="http://schemas.openxmlformats.org/officeDocument/2006/relationships/hyperlink" Target="https://www.ucop.edu/procurement-services/for-suppliers/fwfw-resources-suppliers.html" TargetMode="External"/><Relationship Id="rId36" Type="http://schemas.openxmlformats.org/officeDocument/2006/relationships/hyperlink" Target="https://www.ucop.edu/procurement-services/for-suppliers/fwfw-resources-suppliers.html" TargetMode="External"/><Relationship Id="rId49" Type="http://schemas.openxmlformats.org/officeDocument/2006/relationships/hyperlink" Target="https://www.ucop.edu/procurement-services/policies-forms/business-and-finance/index.html" TargetMode="External"/><Relationship Id="rId57" Type="http://schemas.openxmlformats.org/officeDocument/2006/relationships/customXml" Target="../customXml/item1.xml"/><Relationship Id="rId10" Type="http://schemas.openxmlformats.org/officeDocument/2006/relationships/hyperlink" Target="https://www.ucop.edu/procurement-services/for-suppliers/fwfw-resources-suppliers.html" TargetMode="External"/><Relationship Id="rId31" Type="http://schemas.openxmlformats.org/officeDocument/2006/relationships/hyperlink" Target="https://www.ucop.edu/procurement-services/for-suppliers/fwfw-resources-suppliers.html" TargetMode="External"/><Relationship Id="rId44" Type="http://schemas.openxmlformats.org/officeDocument/2006/relationships/hyperlink" Target="https://www.ucop.edu/procurement-services/for-suppliers/fwfw-resources-suppliers.html" TargetMode="External"/><Relationship Id="rId52" Type="http://schemas.openxmlformats.org/officeDocument/2006/relationships/hyperlink" Target="https://www.ucop.edu/procurement-services/policies-forms/business-and-financ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EE934ADEABA42BFBE4DAA1636EB5E" ma:contentTypeVersion="11" ma:contentTypeDescription="Create a new document." ma:contentTypeScope="" ma:versionID="6654aafefbc84c077ec34b96dbfb41dd">
  <xsd:schema xmlns:xsd="http://www.w3.org/2001/XMLSchema" xmlns:xs="http://www.w3.org/2001/XMLSchema" xmlns:p="http://schemas.microsoft.com/office/2006/metadata/properties" xmlns:ns2="c42bf771-1cb5-4d8c-a6da-e4ea13554b4c" xmlns:ns3="134dce59-6450-412b-b9ad-faac099b3650" targetNamespace="http://schemas.microsoft.com/office/2006/metadata/properties" ma:root="true" ma:fieldsID="29e1e23095bb0ff839341868792a1ddf" ns2:_="" ns3:_="">
    <xsd:import namespace="c42bf771-1cb5-4d8c-a6da-e4ea13554b4c"/>
    <xsd:import namespace="134dce59-6450-412b-b9ad-faac099b36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bf771-1cb5-4d8c-a6da-e4ea13554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c239c7-0357-46ea-9034-6060f0abbd2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4dce59-6450-412b-b9ad-faac099b365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c9bff6-ba18-4763-b0df-20218859e1ac}" ma:internalName="TaxCatchAll" ma:showField="CatchAllData" ma:web="134dce59-6450-412b-b9ad-faac099b3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FC498E-67BF-494C-A337-EDE954AAD598}"/>
</file>

<file path=customXml/itemProps2.xml><?xml version="1.0" encoding="utf-8"?>
<ds:datastoreItem xmlns:ds="http://schemas.openxmlformats.org/officeDocument/2006/customXml" ds:itemID="{4BB3DF4E-18FF-456E-A70C-E029F9B2827C}"/>
</file>

<file path=docProps/app.xml><?xml version="1.0" encoding="utf-8"?>
<Properties xmlns="http://schemas.openxmlformats.org/officeDocument/2006/extended-properties" xmlns:vt="http://schemas.openxmlformats.org/officeDocument/2006/docPropsVTypes">
  <Template>Normal.dotm</Template>
  <TotalTime>1</TotalTime>
  <Pages>2</Pages>
  <Words>1476</Words>
  <Characters>8416</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VHA, Inc.</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Gorsuch,Douglas</dc:creator>
  <cp:keywords/>
  <dc:description/>
  <cp:lastModifiedBy>Turner,Dale</cp:lastModifiedBy>
  <cp:revision>2</cp:revision>
  <dcterms:created xsi:type="dcterms:W3CDTF">2020-08-24T18:50:00Z</dcterms:created>
  <dcterms:modified xsi:type="dcterms:W3CDTF">2020-08-24T18:50:00Z</dcterms:modified>
</cp:coreProperties>
</file>