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C872" w14:textId="77777777" w:rsidR="00860849" w:rsidRDefault="00860849" w:rsidP="00860849">
      <w:pPr>
        <w:widowControl w:val="0"/>
        <w:tabs>
          <w:tab w:val="center" w:pos="4320"/>
          <w:tab w:val="right" w:pos="8640"/>
        </w:tabs>
        <w:autoSpaceDE w:val="0"/>
        <w:autoSpaceDN w:val="0"/>
        <w:adjustRightInd w:val="0"/>
        <w:spacing w:after="0" w:line="240" w:lineRule="auto"/>
        <w:rPr>
          <w:rFonts w:ascii="Helvetica" w:hAnsi="Helvetica" w:cs="Helvetica"/>
          <w:b/>
          <w:bCs/>
          <w:color w:val="536895"/>
          <w:sz w:val="40"/>
          <w:szCs w:val="40"/>
        </w:rPr>
      </w:pPr>
      <w:r>
        <w:rPr>
          <w:rFonts w:ascii="Helvetica" w:eastAsia="Helvetica" w:hAnsi="Helvetica" w:cs="Helvetica"/>
          <w:b/>
          <w:color w:val="536895"/>
          <w:sz w:val="40"/>
          <w:szCs w:val="40"/>
          <w:lang w:bidi="es-ES"/>
        </w:rPr>
        <w:t xml:space="preserve">Diabetes mellitus gestacional (DMG) </w:t>
      </w:r>
    </w:p>
    <w:p w14:paraId="59D7B79F" w14:textId="77777777" w:rsidR="00860849" w:rsidRDefault="00860849" w:rsidP="00860849">
      <w:pPr>
        <w:autoSpaceDE w:val="0"/>
        <w:autoSpaceDN w:val="0"/>
        <w:adjustRightInd w:val="0"/>
        <w:spacing w:before="100" w:after="100" w:line="360" w:lineRule="atLeast"/>
        <w:rPr>
          <w:rFonts w:ascii="Helvetica" w:hAnsi="Helvetica" w:cs="Helvetica"/>
          <w:b/>
          <w:bCs/>
          <w:color w:val="000000"/>
          <w:sz w:val="28"/>
          <w:szCs w:val="28"/>
        </w:rPr>
      </w:pPr>
      <w:r>
        <w:rPr>
          <w:rFonts w:ascii="Helvetica" w:eastAsia="Helvetica" w:hAnsi="Helvetica" w:cs="Helvetica"/>
          <w:b/>
          <w:color w:val="000000"/>
          <w:sz w:val="28"/>
          <w:szCs w:val="28"/>
          <w:lang w:bidi="es-ES"/>
        </w:rPr>
        <w:t>Mídase el azúcar en la sangre cuatro veces al día.</w:t>
      </w:r>
    </w:p>
    <w:p w14:paraId="43AC327E" w14:textId="77777777" w:rsidR="00860849" w:rsidRDefault="00860849" w:rsidP="00860849">
      <w:pPr>
        <w:numPr>
          <w:ilvl w:val="0"/>
          <w:numId w:val="1"/>
        </w:numPr>
        <w:autoSpaceDE w:val="0"/>
        <w:autoSpaceDN w:val="0"/>
        <w:adjustRightInd w:val="0"/>
        <w:spacing w:before="100" w:after="100" w:line="360" w:lineRule="atLeast"/>
        <w:rPr>
          <w:rFonts w:ascii="Helvetica" w:hAnsi="Helvetica" w:cs="Helvetica"/>
          <w:b/>
          <w:bCs/>
          <w:color w:val="000000"/>
          <w:sz w:val="28"/>
          <w:szCs w:val="28"/>
        </w:rPr>
      </w:pPr>
      <w:r>
        <w:rPr>
          <w:rFonts w:ascii="Helvetica" w:eastAsia="Helvetica" w:hAnsi="Helvetica" w:cs="Helvetica"/>
          <w:b/>
          <w:color w:val="000000"/>
          <w:sz w:val="28"/>
          <w:szCs w:val="28"/>
          <w:lang w:bidi="es-ES"/>
        </w:rPr>
        <w:t>Al levantarse por la mañana.</w:t>
      </w:r>
    </w:p>
    <w:p w14:paraId="4019DC8C" w14:textId="73E07D19" w:rsidR="00860849" w:rsidRDefault="00860849" w:rsidP="00860849">
      <w:pPr>
        <w:numPr>
          <w:ilvl w:val="0"/>
          <w:numId w:val="1"/>
        </w:numPr>
        <w:autoSpaceDE w:val="0"/>
        <w:autoSpaceDN w:val="0"/>
        <w:adjustRightInd w:val="0"/>
        <w:spacing w:before="100" w:after="100" w:line="360" w:lineRule="atLeast"/>
        <w:rPr>
          <w:rFonts w:ascii="Helvetica" w:hAnsi="Helvetica" w:cs="Helvetica"/>
          <w:b/>
          <w:bCs/>
          <w:color w:val="000000"/>
          <w:sz w:val="28"/>
          <w:szCs w:val="28"/>
        </w:rPr>
      </w:pPr>
      <w:r>
        <w:rPr>
          <w:rFonts w:ascii="Helvetica" w:eastAsia="Helvetica" w:hAnsi="Helvetica" w:cs="Helvetica"/>
          <w:b/>
          <w:color w:val="000000"/>
          <w:sz w:val="28"/>
          <w:szCs w:val="28"/>
          <w:lang w:bidi="es-ES"/>
        </w:rPr>
        <w:t xml:space="preserve">1 o 2 horas después </w:t>
      </w:r>
      <w:r w:rsidR="00786084">
        <w:rPr>
          <w:rFonts w:ascii="Helvetica" w:eastAsia="Helvetica" w:hAnsi="Helvetica" w:cs="Helvetica"/>
          <w:b/>
          <w:color w:val="000000"/>
          <w:sz w:val="28"/>
          <w:szCs w:val="28"/>
          <w:lang w:bidi="es-ES"/>
        </w:rPr>
        <w:t>de</w:t>
      </w:r>
      <w:r>
        <w:rPr>
          <w:rFonts w:ascii="Helvetica" w:eastAsia="Helvetica" w:hAnsi="Helvetica" w:cs="Helvetica"/>
          <w:b/>
          <w:color w:val="000000"/>
          <w:sz w:val="28"/>
          <w:szCs w:val="28"/>
          <w:lang w:bidi="es-ES"/>
        </w:rPr>
        <w:t xml:space="preserve"> cada comida (pregúntele a su médico cuál prefiere).</w:t>
      </w:r>
    </w:p>
    <w:p w14:paraId="3B2EB95B" w14:textId="77777777" w:rsidR="00860849" w:rsidRDefault="00860849" w:rsidP="00860849">
      <w:pPr>
        <w:autoSpaceDE w:val="0"/>
        <w:autoSpaceDN w:val="0"/>
        <w:adjustRightInd w:val="0"/>
        <w:spacing w:before="100" w:after="100" w:line="360" w:lineRule="atLeast"/>
        <w:rPr>
          <w:rFonts w:ascii="Helvetica" w:hAnsi="Helvetica" w:cs="Helvetica"/>
          <w:b/>
          <w:bCs/>
          <w:color w:val="000000"/>
          <w:sz w:val="28"/>
          <w:szCs w:val="28"/>
        </w:rPr>
      </w:pPr>
      <w:r>
        <w:rPr>
          <w:rFonts w:ascii="Helvetica" w:eastAsia="Helvetica" w:hAnsi="Helvetica" w:cs="Helvetica"/>
          <w:b/>
          <w:color w:val="000000"/>
          <w:sz w:val="28"/>
          <w:szCs w:val="28"/>
          <w:lang w:bidi="es-ES"/>
        </w:rPr>
        <w:t>Nivel de azúcar objetivo</w:t>
      </w:r>
    </w:p>
    <w:p w14:paraId="0A89B160" w14:textId="77777777" w:rsidR="00860849" w:rsidRDefault="00860849" w:rsidP="00860849">
      <w:pPr>
        <w:numPr>
          <w:ilvl w:val="0"/>
          <w:numId w:val="2"/>
        </w:numPr>
        <w:autoSpaceDE w:val="0"/>
        <w:autoSpaceDN w:val="0"/>
        <w:adjustRightInd w:val="0"/>
        <w:spacing w:before="100" w:after="100" w:line="360" w:lineRule="atLeast"/>
        <w:rPr>
          <w:rFonts w:ascii="Helvetica" w:hAnsi="Helvetica" w:cs="Helvetica"/>
          <w:b/>
          <w:bCs/>
          <w:color w:val="000000"/>
          <w:sz w:val="28"/>
          <w:szCs w:val="28"/>
        </w:rPr>
      </w:pPr>
      <w:r>
        <w:rPr>
          <w:rFonts w:ascii="Helvetica" w:eastAsia="Helvetica" w:hAnsi="Helvetica" w:cs="Helvetica"/>
          <w:b/>
          <w:color w:val="000000"/>
          <w:sz w:val="28"/>
          <w:szCs w:val="28"/>
          <w:lang w:bidi="es-ES"/>
        </w:rPr>
        <w:t>Azúcar en la sangre en ayuna &lt; 95</w:t>
      </w:r>
    </w:p>
    <w:p w14:paraId="5F667721" w14:textId="77777777" w:rsidR="00860849" w:rsidRDefault="00860849" w:rsidP="00860849">
      <w:pPr>
        <w:numPr>
          <w:ilvl w:val="0"/>
          <w:numId w:val="2"/>
        </w:numPr>
        <w:autoSpaceDE w:val="0"/>
        <w:autoSpaceDN w:val="0"/>
        <w:adjustRightInd w:val="0"/>
        <w:spacing w:before="100" w:after="100" w:line="360" w:lineRule="atLeast"/>
        <w:rPr>
          <w:rFonts w:ascii="Helvetica" w:hAnsi="Helvetica" w:cs="Helvetica"/>
          <w:b/>
          <w:bCs/>
          <w:color w:val="000000"/>
          <w:sz w:val="28"/>
          <w:szCs w:val="28"/>
        </w:rPr>
      </w:pPr>
      <w:r>
        <w:rPr>
          <w:rFonts w:ascii="Helvetica" w:eastAsia="Helvetica" w:hAnsi="Helvetica" w:cs="Helvetica"/>
          <w:b/>
          <w:color w:val="000000"/>
          <w:sz w:val="28"/>
          <w:szCs w:val="28"/>
          <w:lang w:bidi="es-ES"/>
        </w:rPr>
        <w:t>1 hora después del primer bocado &lt;140</w:t>
      </w:r>
    </w:p>
    <w:p w14:paraId="78F52339" w14:textId="77777777" w:rsidR="00860849" w:rsidRDefault="00860849" w:rsidP="00860849">
      <w:pPr>
        <w:numPr>
          <w:ilvl w:val="0"/>
          <w:numId w:val="2"/>
        </w:numPr>
        <w:autoSpaceDE w:val="0"/>
        <w:autoSpaceDN w:val="0"/>
        <w:adjustRightInd w:val="0"/>
        <w:spacing w:before="100" w:after="100" w:line="360" w:lineRule="atLeast"/>
        <w:rPr>
          <w:rFonts w:ascii="Helvetica" w:hAnsi="Helvetica" w:cs="Helvetica"/>
          <w:b/>
          <w:bCs/>
          <w:color w:val="000000"/>
          <w:sz w:val="28"/>
          <w:szCs w:val="28"/>
        </w:rPr>
      </w:pPr>
      <w:r>
        <w:rPr>
          <w:rFonts w:ascii="Helvetica" w:eastAsia="Helvetica" w:hAnsi="Helvetica" w:cs="Helvetica"/>
          <w:b/>
          <w:color w:val="000000"/>
          <w:sz w:val="28"/>
          <w:szCs w:val="28"/>
          <w:lang w:bidi="es-ES"/>
        </w:rPr>
        <w:t>2 horas después del primer bocado &lt;120</w:t>
      </w:r>
    </w:p>
    <w:p w14:paraId="6F5533AC" w14:textId="77777777" w:rsidR="00860849" w:rsidRDefault="00860849" w:rsidP="00860849">
      <w:pPr>
        <w:autoSpaceDE w:val="0"/>
        <w:autoSpaceDN w:val="0"/>
        <w:adjustRightInd w:val="0"/>
        <w:spacing w:before="100" w:after="100" w:line="360" w:lineRule="atLeast"/>
        <w:ind w:left="360"/>
        <w:rPr>
          <w:rFonts w:ascii="Helvetica" w:hAnsi="Helvetica" w:cs="Helvetica"/>
          <w:b/>
          <w:bCs/>
          <w:color w:val="000000"/>
          <w:sz w:val="28"/>
          <w:szCs w:val="28"/>
        </w:rPr>
      </w:pPr>
      <w:r>
        <w:rPr>
          <w:rFonts w:ascii="Helvetica" w:eastAsia="Helvetica" w:hAnsi="Helvetica" w:cs="Helvetica"/>
          <w:b/>
          <w:color w:val="000000"/>
          <w:sz w:val="28"/>
          <w:szCs w:val="28"/>
          <w:lang w:bidi="es-ES"/>
        </w:rPr>
        <w:t>A1C objetivo: &lt;6.5%</w:t>
      </w:r>
    </w:p>
    <w:p w14:paraId="32AC31F7" w14:textId="77777777" w:rsidR="00860849" w:rsidRDefault="00860849" w:rsidP="00860849">
      <w:pPr>
        <w:autoSpaceDE w:val="0"/>
        <w:autoSpaceDN w:val="0"/>
        <w:adjustRightInd w:val="0"/>
        <w:spacing w:before="100" w:after="100" w:line="360" w:lineRule="atLeast"/>
        <w:rPr>
          <w:rFonts w:ascii="Helvetica" w:hAnsi="Helvetica" w:cs="Helvetica"/>
          <w:b/>
          <w:bCs/>
          <w:color w:val="000000"/>
          <w:sz w:val="28"/>
          <w:szCs w:val="28"/>
        </w:rPr>
      </w:pPr>
      <w:r>
        <w:rPr>
          <w:rFonts w:ascii="Helvetica" w:eastAsia="Helvetica" w:hAnsi="Helvetica" w:cs="Helvetica"/>
          <w:b/>
          <w:color w:val="000000"/>
          <w:sz w:val="28"/>
          <w:szCs w:val="28"/>
          <w:lang w:bidi="es-ES"/>
        </w:rPr>
        <w:t>Controle su consume de carbohidratos (pero no los elimine).</w:t>
      </w:r>
    </w:p>
    <w:p w14:paraId="13059A8A" w14:textId="77777777" w:rsidR="00860849" w:rsidRDefault="00860849" w:rsidP="00860849">
      <w:pPr>
        <w:numPr>
          <w:ilvl w:val="0"/>
          <w:numId w:val="3"/>
        </w:numPr>
        <w:autoSpaceDE w:val="0"/>
        <w:autoSpaceDN w:val="0"/>
        <w:adjustRightInd w:val="0"/>
        <w:spacing w:before="100" w:after="100" w:line="360" w:lineRule="atLeast"/>
        <w:rPr>
          <w:rFonts w:ascii="Helvetica" w:hAnsi="Helvetica" w:cs="Helvetica"/>
          <w:b/>
          <w:bCs/>
          <w:color w:val="000000"/>
          <w:sz w:val="28"/>
          <w:szCs w:val="28"/>
        </w:rPr>
      </w:pPr>
      <w:r>
        <w:rPr>
          <w:rFonts w:ascii="Helvetica" w:eastAsia="Helvetica" w:hAnsi="Helvetica" w:cs="Helvetica"/>
          <w:b/>
          <w:color w:val="000000"/>
          <w:sz w:val="28"/>
          <w:szCs w:val="28"/>
          <w:lang w:bidi="es-ES"/>
        </w:rPr>
        <w:t>Desayuno 15 a 30 gramos</w:t>
      </w:r>
    </w:p>
    <w:p w14:paraId="59065063" w14:textId="77777777" w:rsidR="00860849" w:rsidRDefault="00860849" w:rsidP="00860849">
      <w:pPr>
        <w:numPr>
          <w:ilvl w:val="0"/>
          <w:numId w:val="3"/>
        </w:numPr>
        <w:autoSpaceDE w:val="0"/>
        <w:autoSpaceDN w:val="0"/>
        <w:adjustRightInd w:val="0"/>
        <w:spacing w:before="100" w:after="100" w:line="360" w:lineRule="atLeast"/>
        <w:rPr>
          <w:rFonts w:ascii="Helvetica" w:hAnsi="Helvetica" w:cs="Helvetica"/>
          <w:b/>
          <w:bCs/>
          <w:color w:val="000000"/>
          <w:sz w:val="28"/>
          <w:szCs w:val="28"/>
        </w:rPr>
      </w:pPr>
      <w:r>
        <w:rPr>
          <w:rFonts w:ascii="Helvetica" w:eastAsia="Helvetica" w:hAnsi="Helvetica" w:cs="Helvetica"/>
          <w:b/>
          <w:color w:val="000000"/>
          <w:sz w:val="28"/>
          <w:szCs w:val="28"/>
          <w:lang w:bidi="es-ES"/>
        </w:rPr>
        <w:t>Merienda 15 a 30 gramos</w:t>
      </w:r>
    </w:p>
    <w:p w14:paraId="6246BEE7" w14:textId="77777777" w:rsidR="00860849" w:rsidRDefault="00860849" w:rsidP="00860849">
      <w:pPr>
        <w:numPr>
          <w:ilvl w:val="0"/>
          <w:numId w:val="3"/>
        </w:numPr>
        <w:autoSpaceDE w:val="0"/>
        <w:autoSpaceDN w:val="0"/>
        <w:adjustRightInd w:val="0"/>
        <w:spacing w:before="100" w:after="100" w:line="360" w:lineRule="atLeast"/>
        <w:rPr>
          <w:rFonts w:ascii="Helvetica" w:hAnsi="Helvetica" w:cs="Helvetica"/>
          <w:b/>
          <w:bCs/>
          <w:color w:val="000000"/>
          <w:sz w:val="28"/>
          <w:szCs w:val="28"/>
        </w:rPr>
      </w:pPr>
      <w:r>
        <w:rPr>
          <w:rFonts w:ascii="Helvetica" w:eastAsia="Helvetica" w:hAnsi="Helvetica" w:cs="Helvetica"/>
          <w:b/>
          <w:color w:val="000000"/>
          <w:sz w:val="28"/>
          <w:szCs w:val="28"/>
          <w:lang w:bidi="es-ES"/>
        </w:rPr>
        <w:t>Almuerzo 30 a 60 gramos</w:t>
      </w:r>
    </w:p>
    <w:p w14:paraId="4F16950F" w14:textId="77777777" w:rsidR="00860849" w:rsidRDefault="00860849" w:rsidP="00860849">
      <w:pPr>
        <w:numPr>
          <w:ilvl w:val="0"/>
          <w:numId w:val="3"/>
        </w:numPr>
        <w:autoSpaceDE w:val="0"/>
        <w:autoSpaceDN w:val="0"/>
        <w:adjustRightInd w:val="0"/>
        <w:spacing w:before="100" w:after="100" w:line="360" w:lineRule="atLeast"/>
        <w:rPr>
          <w:rFonts w:ascii="Helvetica" w:hAnsi="Helvetica" w:cs="Helvetica"/>
          <w:b/>
          <w:bCs/>
          <w:color w:val="000000"/>
          <w:sz w:val="28"/>
          <w:szCs w:val="28"/>
        </w:rPr>
      </w:pPr>
      <w:r>
        <w:rPr>
          <w:rFonts w:ascii="Helvetica" w:eastAsia="Helvetica" w:hAnsi="Helvetica" w:cs="Helvetica"/>
          <w:b/>
          <w:color w:val="000000"/>
          <w:sz w:val="28"/>
          <w:szCs w:val="28"/>
          <w:lang w:bidi="es-ES"/>
        </w:rPr>
        <w:t>Merienda 15 a 30 gramos</w:t>
      </w:r>
    </w:p>
    <w:p w14:paraId="306144EE" w14:textId="77777777" w:rsidR="00860849" w:rsidRDefault="00860849" w:rsidP="00860849">
      <w:pPr>
        <w:numPr>
          <w:ilvl w:val="0"/>
          <w:numId w:val="3"/>
        </w:numPr>
        <w:autoSpaceDE w:val="0"/>
        <w:autoSpaceDN w:val="0"/>
        <w:adjustRightInd w:val="0"/>
        <w:spacing w:before="100" w:after="100" w:line="360" w:lineRule="atLeast"/>
        <w:rPr>
          <w:rFonts w:ascii="Helvetica" w:hAnsi="Helvetica" w:cs="Helvetica"/>
          <w:b/>
          <w:bCs/>
          <w:color w:val="000000"/>
          <w:sz w:val="28"/>
          <w:szCs w:val="28"/>
        </w:rPr>
      </w:pPr>
      <w:r>
        <w:rPr>
          <w:rFonts w:ascii="Helvetica" w:eastAsia="Helvetica" w:hAnsi="Helvetica" w:cs="Helvetica"/>
          <w:b/>
          <w:color w:val="000000"/>
          <w:sz w:val="28"/>
          <w:szCs w:val="28"/>
          <w:lang w:bidi="es-ES"/>
        </w:rPr>
        <w:t>Cena 30 a 60 gramos</w:t>
      </w:r>
    </w:p>
    <w:p w14:paraId="1E9E2831" w14:textId="77777777" w:rsidR="00860849" w:rsidRDefault="00860849" w:rsidP="00860849">
      <w:pPr>
        <w:numPr>
          <w:ilvl w:val="0"/>
          <w:numId w:val="3"/>
        </w:numPr>
        <w:autoSpaceDE w:val="0"/>
        <w:autoSpaceDN w:val="0"/>
        <w:adjustRightInd w:val="0"/>
        <w:spacing w:before="100" w:after="100" w:line="360" w:lineRule="atLeast"/>
        <w:rPr>
          <w:rFonts w:ascii="Helvetica" w:hAnsi="Helvetica" w:cs="Helvetica"/>
          <w:b/>
          <w:bCs/>
          <w:color w:val="000000"/>
          <w:sz w:val="28"/>
          <w:szCs w:val="28"/>
        </w:rPr>
      </w:pPr>
      <w:r>
        <w:rPr>
          <w:rFonts w:ascii="Helvetica" w:eastAsia="Helvetica" w:hAnsi="Helvetica" w:cs="Helvetica"/>
          <w:b/>
          <w:color w:val="000000"/>
          <w:sz w:val="28"/>
          <w:szCs w:val="28"/>
          <w:lang w:bidi="es-ES"/>
        </w:rPr>
        <w:t>Merienda 15 a 30 gramos</w:t>
      </w:r>
    </w:p>
    <w:p w14:paraId="3478AF73" w14:textId="77777777" w:rsidR="00860849" w:rsidRDefault="00860849" w:rsidP="00860849">
      <w:pPr>
        <w:autoSpaceDE w:val="0"/>
        <w:autoSpaceDN w:val="0"/>
        <w:adjustRightInd w:val="0"/>
        <w:spacing w:before="100" w:after="100" w:line="360" w:lineRule="atLeast"/>
        <w:rPr>
          <w:rFonts w:ascii="Helvetica" w:hAnsi="Helvetica" w:cs="Helvetica"/>
          <w:b/>
          <w:bCs/>
          <w:color w:val="000000"/>
          <w:sz w:val="28"/>
          <w:szCs w:val="28"/>
        </w:rPr>
      </w:pPr>
      <w:r>
        <w:rPr>
          <w:rFonts w:ascii="Helvetica" w:eastAsia="Helvetica" w:hAnsi="Helvetica" w:cs="Helvetica"/>
          <w:b/>
          <w:color w:val="000000"/>
          <w:sz w:val="28"/>
          <w:szCs w:val="28"/>
          <w:lang w:bidi="es-ES"/>
        </w:rPr>
        <w:t>Opte por carbohidratos complejos altos en fibra la mayor parte del tiempo.</w:t>
      </w:r>
    </w:p>
    <w:p w14:paraId="14EFABD7" w14:textId="77777777" w:rsidR="00860849" w:rsidRDefault="00860849" w:rsidP="00860849">
      <w:pPr>
        <w:autoSpaceDE w:val="0"/>
        <w:autoSpaceDN w:val="0"/>
        <w:adjustRightInd w:val="0"/>
        <w:spacing w:before="100" w:after="100" w:line="360" w:lineRule="atLeast"/>
        <w:rPr>
          <w:rFonts w:ascii="Helvetica" w:hAnsi="Helvetica" w:cs="Helvetica"/>
          <w:b/>
          <w:bCs/>
          <w:color w:val="000000"/>
          <w:sz w:val="28"/>
          <w:szCs w:val="28"/>
        </w:rPr>
      </w:pPr>
      <w:r>
        <w:rPr>
          <w:rFonts w:ascii="Helvetica" w:eastAsia="Helvetica" w:hAnsi="Helvetica" w:cs="Helvetica"/>
          <w:b/>
          <w:color w:val="000000"/>
          <w:sz w:val="28"/>
          <w:szCs w:val="28"/>
          <w:lang w:bidi="es-ES"/>
        </w:rPr>
        <w:t xml:space="preserve">Incluya proteína y grasa en cada comida y tome meriendas para mejorar el control de azúcar en la sangre. </w:t>
      </w:r>
    </w:p>
    <w:p w14:paraId="49A02182" w14:textId="77777777" w:rsidR="00860849" w:rsidRDefault="00860849" w:rsidP="00860849">
      <w:pPr>
        <w:autoSpaceDE w:val="0"/>
        <w:autoSpaceDN w:val="0"/>
        <w:adjustRightInd w:val="0"/>
        <w:spacing w:before="100" w:after="100" w:line="360" w:lineRule="atLeast"/>
        <w:rPr>
          <w:rFonts w:ascii="Helvetica" w:hAnsi="Helvetica" w:cs="Helvetica"/>
          <w:b/>
          <w:bCs/>
          <w:color w:val="000000"/>
          <w:sz w:val="28"/>
          <w:szCs w:val="28"/>
        </w:rPr>
      </w:pPr>
      <w:r>
        <w:rPr>
          <w:rFonts w:ascii="Helvetica" w:eastAsia="Helvetica" w:hAnsi="Helvetica" w:cs="Helvetica"/>
          <w:b/>
          <w:color w:val="000000"/>
          <w:sz w:val="28"/>
          <w:szCs w:val="28"/>
          <w:lang w:bidi="es-ES"/>
        </w:rPr>
        <w:t>No necesita controlar su consumo de proteínas y verduras no almidonosas.</w:t>
      </w:r>
    </w:p>
    <w:p w14:paraId="1F32603B" w14:textId="77777777" w:rsidR="00860849" w:rsidRDefault="00860849" w:rsidP="00860849">
      <w:pPr>
        <w:autoSpaceDE w:val="0"/>
        <w:autoSpaceDN w:val="0"/>
        <w:adjustRightInd w:val="0"/>
        <w:spacing w:before="100" w:after="100" w:line="360" w:lineRule="atLeast"/>
        <w:rPr>
          <w:rFonts w:ascii="Helvetica" w:hAnsi="Helvetica" w:cs="Helvetica"/>
          <w:b/>
          <w:bCs/>
          <w:color w:val="000000"/>
          <w:sz w:val="28"/>
          <w:szCs w:val="28"/>
        </w:rPr>
      </w:pPr>
      <w:r>
        <w:rPr>
          <w:rFonts w:ascii="Helvetica" w:eastAsia="Helvetica" w:hAnsi="Helvetica" w:cs="Helvetica"/>
          <w:b/>
          <w:color w:val="000000"/>
          <w:sz w:val="28"/>
          <w:szCs w:val="28"/>
          <w:lang w:bidi="es-ES"/>
        </w:rPr>
        <w:t>Limite las porciones de las grasas solo si sube demasiado de peso.</w:t>
      </w:r>
    </w:p>
    <w:p w14:paraId="6AA26F67" w14:textId="77777777" w:rsidR="00860849" w:rsidRDefault="00860849" w:rsidP="00860849">
      <w:pPr>
        <w:autoSpaceDE w:val="0"/>
        <w:autoSpaceDN w:val="0"/>
        <w:adjustRightInd w:val="0"/>
        <w:spacing w:before="100" w:after="100" w:line="360" w:lineRule="atLeast"/>
        <w:rPr>
          <w:rFonts w:ascii="Helvetica" w:hAnsi="Helvetica" w:cs="Helvetica"/>
          <w:b/>
          <w:bCs/>
          <w:color w:val="000000"/>
          <w:sz w:val="28"/>
          <w:szCs w:val="28"/>
        </w:rPr>
      </w:pPr>
      <w:r>
        <w:rPr>
          <w:rFonts w:ascii="Helvetica" w:eastAsia="Helvetica" w:hAnsi="Helvetica" w:cs="Helvetica"/>
          <w:b/>
          <w:color w:val="000000"/>
          <w:sz w:val="28"/>
          <w:szCs w:val="28"/>
          <w:lang w:bidi="es-ES"/>
        </w:rPr>
        <w:t>Limite el consumo de frutas; no coma ninguna por la mañana y limítelas a una sola porción.</w:t>
      </w:r>
    </w:p>
    <w:p w14:paraId="7498B68E" w14:textId="77777777" w:rsidR="00860849" w:rsidRDefault="00860849" w:rsidP="00860849">
      <w:pPr>
        <w:autoSpaceDE w:val="0"/>
        <w:autoSpaceDN w:val="0"/>
        <w:adjustRightInd w:val="0"/>
        <w:spacing w:before="100" w:after="100" w:line="360" w:lineRule="atLeast"/>
        <w:rPr>
          <w:rFonts w:ascii="Helvetica" w:hAnsi="Helvetica" w:cs="Helvetica"/>
          <w:b/>
          <w:bCs/>
          <w:color w:val="000000"/>
          <w:sz w:val="28"/>
          <w:szCs w:val="28"/>
        </w:rPr>
      </w:pPr>
      <w:r>
        <w:rPr>
          <w:rFonts w:ascii="Helvetica" w:eastAsia="Helvetica" w:hAnsi="Helvetica" w:cs="Helvetica"/>
          <w:b/>
          <w:color w:val="000000"/>
          <w:sz w:val="28"/>
          <w:szCs w:val="28"/>
          <w:lang w:bidi="es-ES"/>
        </w:rPr>
        <w:t>Intente caminar 10 a 20 minutos después de comer si puede.</w:t>
      </w:r>
    </w:p>
    <w:p w14:paraId="21A05442" w14:textId="77777777" w:rsidR="00860849" w:rsidRDefault="00860849" w:rsidP="00860849">
      <w:pPr>
        <w:autoSpaceDE w:val="0"/>
        <w:autoSpaceDN w:val="0"/>
        <w:adjustRightInd w:val="0"/>
        <w:spacing w:before="100" w:after="100" w:line="360" w:lineRule="atLeast"/>
        <w:rPr>
          <w:rFonts w:ascii="Helvetica" w:hAnsi="Helvetica" w:cs="Helvetica"/>
          <w:b/>
          <w:bCs/>
          <w:color w:val="000000"/>
          <w:sz w:val="28"/>
          <w:szCs w:val="28"/>
        </w:rPr>
      </w:pPr>
      <w:r>
        <w:rPr>
          <w:rFonts w:ascii="Helvetica" w:eastAsia="Helvetica" w:hAnsi="Helvetica" w:cs="Helvetica"/>
          <w:b/>
          <w:color w:val="000000"/>
          <w:sz w:val="28"/>
          <w:szCs w:val="28"/>
          <w:lang w:bidi="es-ES"/>
        </w:rPr>
        <w:t>Lleve un registro detallado de lo que come, sus niveles de azúcar en la sangre y su actividad física.</w:t>
      </w:r>
    </w:p>
    <w:p w14:paraId="1ECD2665" w14:textId="77777777" w:rsidR="00860849" w:rsidRDefault="00860849" w:rsidP="00860849">
      <w:pPr>
        <w:autoSpaceDE w:val="0"/>
        <w:autoSpaceDN w:val="0"/>
        <w:adjustRightInd w:val="0"/>
        <w:spacing w:before="100" w:after="100" w:line="360" w:lineRule="atLeast"/>
        <w:rPr>
          <w:rFonts w:ascii="Helvetica" w:hAnsi="Helvetica" w:cs="Helvetica"/>
          <w:b/>
          <w:bCs/>
          <w:color w:val="000000"/>
          <w:sz w:val="32"/>
          <w:szCs w:val="32"/>
        </w:rPr>
      </w:pPr>
    </w:p>
    <w:p w14:paraId="3F46AFEE" w14:textId="77777777" w:rsidR="00860849" w:rsidRDefault="00860849" w:rsidP="00860849">
      <w:pPr>
        <w:autoSpaceDE w:val="0"/>
        <w:autoSpaceDN w:val="0"/>
        <w:adjustRightInd w:val="0"/>
        <w:spacing w:before="100" w:after="100" w:line="360" w:lineRule="atLeast"/>
        <w:rPr>
          <w:rFonts w:ascii="Helvetica" w:hAnsi="Helvetica" w:cs="Helvetica"/>
          <w:b/>
          <w:bCs/>
          <w:color w:val="000000"/>
          <w:sz w:val="32"/>
          <w:szCs w:val="32"/>
        </w:rPr>
      </w:pPr>
      <w:r>
        <w:rPr>
          <w:rFonts w:ascii="Helvetica" w:eastAsia="Helvetica" w:hAnsi="Helvetica" w:cs="Helvetica"/>
          <w:b/>
          <w:color w:val="000000"/>
          <w:sz w:val="32"/>
          <w:szCs w:val="32"/>
          <w:lang w:bidi="es-ES"/>
        </w:rPr>
        <w:t>¿Qué es la DMG?</w:t>
      </w:r>
    </w:p>
    <w:p w14:paraId="15D822FE" w14:textId="77777777" w:rsidR="00860849" w:rsidRDefault="00860849" w:rsidP="00860849">
      <w:pPr>
        <w:autoSpaceDE w:val="0"/>
        <w:autoSpaceDN w:val="0"/>
        <w:adjustRightInd w:val="0"/>
        <w:spacing w:before="100" w:after="100" w:line="360" w:lineRule="atLeast"/>
        <w:rPr>
          <w:rFonts w:ascii="Helvetica" w:hAnsi="Helvetica" w:cs="Helvetica"/>
          <w:color w:val="000000"/>
          <w:sz w:val="18"/>
          <w:szCs w:val="18"/>
        </w:rPr>
      </w:pPr>
      <w:r>
        <w:rPr>
          <w:rFonts w:ascii="Helvetica" w:eastAsia="Helvetica" w:hAnsi="Helvetica" w:cs="Helvetica"/>
          <w:color w:val="000000"/>
          <w:sz w:val="18"/>
          <w:szCs w:val="18"/>
          <w:lang w:bidi="es-ES"/>
        </w:rPr>
        <w:t xml:space="preserve">La </w:t>
      </w:r>
      <w:r>
        <w:rPr>
          <w:rFonts w:ascii="Helvetica" w:eastAsia="Helvetica" w:hAnsi="Helvetica" w:cs="Helvetica"/>
          <w:b/>
          <w:color w:val="000000"/>
          <w:sz w:val="18"/>
          <w:szCs w:val="18"/>
          <w:lang w:bidi="es-ES"/>
        </w:rPr>
        <w:t>diabetes gestacional</w:t>
      </w:r>
      <w:r>
        <w:rPr>
          <w:rFonts w:ascii="Helvetica" w:eastAsia="Helvetica" w:hAnsi="Helvetica" w:cs="Helvetica"/>
          <w:color w:val="000000"/>
          <w:sz w:val="18"/>
          <w:szCs w:val="18"/>
          <w:lang w:bidi="es-ES"/>
        </w:rPr>
        <w:t xml:space="preserve"> se genera cuando las hormonas producidas durante el embarazo hacen que la insulina sea menos eficaz, una afección conocida como resistencia a la insulina. La glucosa se acumula en la sangre en lugar de ser absorbida por las </w:t>
      </w:r>
      <w:r>
        <w:rPr>
          <w:rFonts w:ascii="Helvetica" w:eastAsia="Helvetica" w:hAnsi="Helvetica" w:cs="Helvetica"/>
          <w:color w:val="000000"/>
          <w:sz w:val="18"/>
          <w:szCs w:val="18"/>
          <w:lang w:bidi="es-ES"/>
        </w:rPr>
        <w:lastRenderedPageBreak/>
        <w:t>células. Los síntomas de la diabetes gestacional suelen desaparecer después del parto. </w:t>
      </w:r>
      <w:r>
        <w:rPr>
          <w:rFonts w:ascii="Helvetica" w:eastAsia="Helvetica" w:hAnsi="Helvetica" w:cs="Helvetica"/>
          <w:b/>
          <w:color w:val="000000"/>
          <w:sz w:val="36"/>
          <w:szCs w:val="36"/>
          <w:lang w:bidi="es-ES"/>
        </w:rPr>
        <w:t xml:space="preserve"> </w:t>
      </w:r>
      <w:r>
        <w:rPr>
          <w:rFonts w:ascii="Helvetica" w:eastAsia="Helvetica" w:hAnsi="Helvetica" w:cs="Helvetica"/>
          <w:color w:val="000000"/>
          <w:sz w:val="18"/>
          <w:szCs w:val="18"/>
          <w:lang w:bidi="es-ES"/>
        </w:rPr>
        <w:t>Aproximadamente 3 a 8 por ciento de las mujeres embarazadas en los Estados Unidos son diagnosticadas con diabetes gestacional.</w:t>
      </w:r>
    </w:p>
    <w:p w14:paraId="1FC32279" w14:textId="77777777" w:rsidR="00860849" w:rsidRDefault="00860849" w:rsidP="00860849">
      <w:pPr>
        <w:autoSpaceDE w:val="0"/>
        <w:autoSpaceDN w:val="0"/>
        <w:adjustRightInd w:val="0"/>
        <w:spacing w:before="100" w:after="100" w:line="360" w:lineRule="atLeast"/>
        <w:rPr>
          <w:rFonts w:ascii="Helvetica" w:hAnsi="Helvetica" w:cs="Helvetica"/>
          <w:b/>
          <w:bCs/>
          <w:color w:val="000000"/>
          <w:sz w:val="32"/>
          <w:szCs w:val="32"/>
        </w:rPr>
      </w:pPr>
      <w:r>
        <w:rPr>
          <w:rFonts w:ascii="Helvetica" w:eastAsia="Helvetica" w:hAnsi="Helvetica" w:cs="Helvetica"/>
          <w:b/>
          <w:color w:val="000000"/>
          <w:sz w:val="32"/>
          <w:szCs w:val="32"/>
          <w:lang w:bidi="es-ES"/>
        </w:rPr>
        <w:t>¿Qué causa la DMG?</w:t>
      </w:r>
    </w:p>
    <w:p w14:paraId="1C0E3847" w14:textId="77777777" w:rsidR="00860849" w:rsidRDefault="00860849" w:rsidP="00860849">
      <w:pPr>
        <w:autoSpaceDE w:val="0"/>
        <w:autoSpaceDN w:val="0"/>
        <w:adjustRightInd w:val="0"/>
        <w:spacing w:before="100" w:after="100" w:line="360" w:lineRule="atLeast"/>
        <w:rPr>
          <w:rFonts w:ascii="Helvetica" w:hAnsi="Helvetica" w:cs="Helvetica"/>
          <w:color w:val="000000"/>
          <w:sz w:val="18"/>
          <w:szCs w:val="18"/>
        </w:rPr>
      </w:pPr>
      <w:r>
        <w:rPr>
          <w:rFonts w:ascii="Helvetica" w:eastAsia="Helvetica" w:hAnsi="Helvetica" w:cs="Helvetica"/>
          <w:color w:val="000000"/>
          <w:sz w:val="18"/>
          <w:szCs w:val="18"/>
          <w:lang w:bidi="es-ES"/>
        </w:rPr>
        <w:t>Aunque se desconoce la causa de la DMG, existen algunas teorías de por qué se produce.</w:t>
      </w:r>
    </w:p>
    <w:p w14:paraId="6891B7BC" w14:textId="77777777" w:rsidR="00860849" w:rsidRDefault="00860849" w:rsidP="00860849">
      <w:pPr>
        <w:autoSpaceDE w:val="0"/>
        <w:autoSpaceDN w:val="0"/>
        <w:adjustRightInd w:val="0"/>
        <w:spacing w:before="100" w:after="100" w:line="360" w:lineRule="atLeast"/>
        <w:rPr>
          <w:rFonts w:ascii="Helvetica" w:hAnsi="Helvetica" w:cs="Helvetica"/>
          <w:color w:val="000000"/>
          <w:sz w:val="18"/>
          <w:szCs w:val="18"/>
        </w:rPr>
      </w:pPr>
      <w:r>
        <w:rPr>
          <w:rFonts w:ascii="Helvetica" w:eastAsia="Helvetica" w:hAnsi="Helvetica" w:cs="Helvetica"/>
          <w:color w:val="000000"/>
          <w:sz w:val="18"/>
          <w:szCs w:val="18"/>
          <w:lang w:bidi="es-ES"/>
        </w:rPr>
        <w:t>La placenta suministra nutrientes y agua al feto en gestación, y también produce una variedad de hormonas para mantener el embarazo. Algunas de estas hormonas (estrógeno, cortisol y lactógeno de placenta humana) pueden tener un efecto que bloquea la insulina. A esto se le llama efecto contrainsulina, que suele comenzar alrededor de las 20 a 24 semanas de embarazo.</w:t>
      </w:r>
    </w:p>
    <w:p w14:paraId="39428D20" w14:textId="77777777" w:rsidR="00860849" w:rsidRDefault="00860849" w:rsidP="00860849">
      <w:pPr>
        <w:autoSpaceDE w:val="0"/>
        <w:autoSpaceDN w:val="0"/>
        <w:adjustRightInd w:val="0"/>
        <w:spacing w:before="100" w:after="100" w:line="360" w:lineRule="atLeast"/>
        <w:rPr>
          <w:rFonts w:ascii="Helvetica" w:hAnsi="Helvetica" w:cs="Helvetica"/>
          <w:color w:val="000000"/>
          <w:sz w:val="18"/>
          <w:szCs w:val="18"/>
        </w:rPr>
      </w:pPr>
      <w:r>
        <w:rPr>
          <w:rFonts w:ascii="Helvetica" w:eastAsia="Helvetica" w:hAnsi="Helvetica" w:cs="Helvetica"/>
          <w:color w:val="000000"/>
          <w:sz w:val="18"/>
          <w:szCs w:val="18"/>
          <w:lang w:bidi="es-ES"/>
        </w:rPr>
        <w:t>A medida que crece la placenta, se producen más de estas hormonas, con lo cual aumenta el riesgo de resistencia a la insulina. Por lo general, el páncreas es capaz de producir insulina adicional para superar la resistencia a la insulina, pero cuando la producción de esta no es suficiente para superar el efecto de las hormonas de la placenta, se produce diabetes gestacional.</w:t>
      </w:r>
    </w:p>
    <w:p w14:paraId="492CD8B2" w14:textId="77777777" w:rsidR="00860849" w:rsidRDefault="00860849" w:rsidP="00860849">
      <w:pPr>
        <w:autoSpaceDE w:val="0"/>
        <w:autoSpaceDN w:val="0"/>
        <w:adjustRightInd w:val="0"/>
        <w:spacing w:before="100" w:after="100" w:line="360" w:lineRule="atLeast"/>
        <w:rPr>
          <w:rFonts w:ascii="Helvetica" w:hAnsi="Helvetica" w:cs="Helvetica"/>
          <w:b/>
          <w:bCs/>
          <w:color w:val="000000"/>
          <w:sz w:val="32"/>
          <w:szCs w:val="32"/>
        </w:rPr>
      </w:pPr>
      <w:r>
        <w:rPr>
          <w:rFonts w:ascii="Helvetica" w:eastAsia="Helvetica" w:hAnsi="Helvetica" w:cs="Helvetica"/>
          <w:b/>
          <w:color w:val="000000"/>
          <w:sz w:val="32"/>
          <w:szCs w:val="32"/>
          <w:lang w:bidi="es-ES"/>
        </w:rPr>
        <w:t>¿Cuáles son los riesgos asociados con la DMG?</w:t>
      </w:r>
    </w:p>
    <w:p w14:paraId="5881F6DC" w14:textId="77777777" w:rsidR="00860849" w:rsidRDefault="00860849" w:rsidP="00860849">
      <w:pPr>
        <w:autoSpaceDE w:val="0"/>
        <w:autoSpaceDN w:val="0"/>
        <w:adjustRightInd w:val="0"/>
        <w:spacing w:before="100" w:after="100" w:line="360" w:lineRule="atLeast"/>
        <w:rPr>
          <w:rFonts w:ascii="Helvetica" w:hAnsi="Helvetica" w:cs="Helvetica"/>
          <w:color w:val="000000"/>
          <w:sz w:val="18"/>
          <w:szCs w:val="18"/>
        </w:rPr>
      </w:pPr>
      <w:r>
        <w:rPr>
          <w:rFonts w:ascii="Helvetica" w:eastAsia="Helvetica" w:hAnsi="Helvetica" w:cs="Helvetica"/>
          <w:color w:val="000000"/>
          <w:sz w:val="18"/>
          <w:szCs w:val="18"/>
          <w:lang w:bidi="es-ES"/>
        </w:rPr>
        <w:t xml:space="preserve">Aunque cualquier mujer puede desarrollar DMG durante el embarazo, ciertos factores pueden aumentar el riesgo, tales como: </w:t>
      </w:r>
    </w:p>
    <w:p w14:paraId="0CE839BB" w14:textId="77777777" w:rsidR="00860849" w:rsidRDefault="00860849" w:rsidP="00860849">
      <w:pPr>
        <w:numPr>
          <w:ilvl w:val="0"/>
          <w:numId w:val="4"/>
        </w:numPr>
        <w:tabs>
          <w:tab w:val="left" w:pos="810"/>
        </w:tabs>
        <w:autoSpaceDE w:val="0"/>
        <w:autoSpaceDN w:val="0"/>
        <w:adjustRightInd w:val="0"/>
        <w:spacing w:after="0" w:line="360" w:lineRule="atLeast"/>
        <w:rPr>
          <w:rFonts w:ascii="Helvetica" w:hAnsi="Helvetica" w:cs="Helvetica"/>
          <w:color w:val="000000"/>
          <w:sz w:val="18"/>
          <w:szCs w:val="18"/>
        </w:rPr>
      </w:pPr>
      <w:r>
        <w:rPr>
          <w:rFonts w:ascii="Helvetica" w:eastAsia="Helvetica" w:hAnsi="Helvetica" w:cs="Helvetica"/>
          <w:color w:val="000000"/>
          <w:sz w:val="18"/>
          <w:szCs w:val="18"/>
          <w:lang w:bidi="es-ES"/>
        </w:rPr>
        <w:t>sobrepeso u obesidad</w:t>
      </w:r>
    </w:p>
    <w:p w14:paraId="43FB6C50" w14:textId="77777777" w:rsidR="00860849" w:rsidRDefault="00860849" w:rsidP="00860849">
      <w:pPr>
        <w:numPr>
          <w:ilvl w:val="0"/>
          <w:numId w:val="4"/>
        </w:numPr>
        <w:tabs>
          <w:tab w:val="left" w:pos="810"/>
        </w:tabs>
        <w:autoSpaceDE w:val="0"/>
        <w:autoSpaceDN w:val="0"/>
        <w:adjustRightInd w:val="0"/>
        <w:spacing w:after="0" w:line="360" w:lineRule="atLeast"/>
        <w:rPr>
          <w:rFonts w:ascii="Helvetica" w:hAnsi="Helvetica" w:cs="Helvetica"/>
          <w:color w:val="000000"/>
          <w:sz w:val="18"/>
          <w:szCs w:val="18"/>
        </w:rPr>
      </w:pPr>
      <w:r>
        <w:rPr>
          <w:rFonts w:ascii="Helvetica" w:eastAsia="Helvetica" w:hAnsi="Helvetica" w:cs="Helvetica"/>
          <w:color w:val="000000"/>
          <w:sz w:val="18"/>
          <w:szCs w:val="18"/>
          <w:lang w:bidi="es-ES"/>
        </w:rPr>
        <w:t>historial familiar de diabetes</w:t>
      </w:r>
    </w:p>
    <w:p w14:paraId="1F770771" w14:textId="77777777" w:rsidR="00860849" w:rsidRDefault="00860849" w:rsidP="00860849">
      <w:pPr>
        <w:numPr>
          <w:ilvl w:val="0"/>
          <w:numId w:val="4"/>
        </w:numPr>
        <w:tabs>
          <w:tab w:val="left" w:pos="810"/>
        </w:tabs>
        <w:autoSpaceDE w:val="0"/>
        <w:autoSpaceDN w:val="0"/>
        <w:adjustRightInd w:val="0"/>
        <w:spacing w:after="0" w:line="360" w:lineRule="atLeast"/>
        <w:rPr>
          <w:rFonts w:ascii="Helvetica" w:hAnsi="Helvetica" w:cs="Helvetica"/>
          <w:color w:val="000000"/>
          <w:sz w:val="18"/>
          <w:szCs w:val="18"/>
        </w:rPr>
      </w:pPr>
      <w:r>
        <w:rPr>
          <w:rFonts w:ascii="Helvetica" w:eastAsia="Helvetica" w:hAnsi="Helvetica" w:cs="Helvetica"/>
          <w:color w:val="000000"/>
          <w:sz w:val="18"/>
          <w:szCs w:val="18"/>
          <w:lang w:bidi="es-ES"/>
        </w:rPr>
        <w:t>haber dado a luz previamente a un bebé que pesara más de 9 libras</w:t>
      </w:r>
    </w:p>
    <w:p w14:paraId="34652D61" w14:textId="77777777" w:rsidR="00860849" w:rsidRDefault="00860849" w:rsidP="00860849">
      <w:pPr>
        <w:numPr>
          <w:ilvl w:val="0"/>
          <w:numId w:val="4"/>
        </w:numPr>
        <w:tabs>
          <w:tab w:val="left" w:pos="810"/>
        </w:tabs>
        <w:autoSpaceDE w:val="0"/>
        <w:autoSpaceDN w:val="0"/>
        <w:adjustRightInd w:val="0"/>
        <w:spacing w:after="0" w:line="360" w:lineRule="atLeast"/>
        <w:rPr>
          <w:rFonts w:ascii="Helvetica" w:hAnsi="Helvetica" w:cs="Helvetica"/>
          <w:color w:val="000000"/>
          <w:sz w:val="18"/>
          <w:szCs w:val="18"/>
        </w:rPr>
      </w:pPr>
      <w:r>
        <w:rPr>
          <w:rFonts w:ascii="Helvetica" w:eastAsia="Helvetica" w:hAnsi="Helvetica" w:cs="Helvetica"/>
          <w:color w:val="000000"/>
          <w:sz w:val="18"/>
          <w:szCs w:val="18"/>
          <w:lang w:bidi="es-ES"/>
        </w:rPr>
        <w:t>la edad (las mujeres mayores de 25 años tienen un mayor riesgo de desarrollar diabetes gestacional que las mujeres más jóvenes)</w:t>
      </w:r>
    </w:p>
    <w:p w14:paraId="288AA5FA" w14:textId="77777777" w:rsidR="00860849" w:rsidRDefault="00860849" w:rsidP="00860849">
      <w:pPr>
        <w:numPr>
          <w:ilvl w:val="0"/>
          <w:numId w:val="4"/>
        </w:numPr>
        <w:tabs>
          <w:tab w:val="left" w:pos="810"/>
        </w:tabs>
        <w:autoSpaceDE w:val="0"/>
        <w:autoSpaceDN w:val="0"/>
        <w:adjustRightInd w:val="0"/>
        <w:spacing w:after="0" w:line="360" w:lineRule="atLeast"/>
        <w:rPr>
          <w:rFonts w:ascii="Helvetica" w:hAnsi="Helvetica" w:cs="Helvetica"/>
          <w:color w:val="000000"/>
          <w:sz w:val="18"/>
          <w:szCs w:val="18"/>
        </w:rPr>
      </w:pPr>
      <w:r>
        <w:rPr>
          <w:rFonts w:ascii="Helvetica" w:eastAsia="Helvetica" w:hAnsi="Helvetica" w:cs="Helvetica"/>
          <w:color w:val="000000"/>
          <w:sz w:val="18"/>
          <w:szCs w:val="18"/>
          <w:lang w:bidi="es-ES"/>
        </w:rPr>
        <w:t>raza (las mujeres afroamericanas, indias americanas, asiáticas americanas, hispanas o latinas, o de las islas del Pacífico tienen un mayor riesgo)</w:t>
      </w:r>
    </w:p>
    <w:p w14:paraId="6A0E2316" w14:textId="77777777" w:rsidR="00860849" w:rsidRDefault="00860849" w:rsidP="00860849">
      <w:pPr>
        <w:numPr>
          <w:ilvl w:val="0"/>
          <w:numId w:val="4"/>
        </w:numPr>
        <w:tabs>
          <w:tab w:val="left" w:pos="810"/>
        </w:tabs>
        <w:autoSpaceDE w:val="0"/>
        <w:autoSpaceDN w:val="0"/>
        <w:adjustRightInd w:val="0"/>
        <w:spacing w:after="0" w:line="360" w:lineRule="atLeast"/>
        <w:rPr>
          <w:rFonts w:ascii="Helvetica" w:hAnsi="Helvetica" w:cs="Helvetica"/>
          <w:color w:val="000000"/>
          <w:sz w:val="18"/>
          <w:szCs w:val="18"/>
        </w:rPr>
      </w:pPr>
      <w:r>
        <w:rPr>
          <w:rFonts w:ascii="Helvetica" w:eastAsia="Helvetica" w:hAnsi="Helvetica" w:cs="Helvetica"/>
          <w:color w:val="000000"/>
          <w:sz w:val="18"/>
          <w:szCs w:val="18"/>
          <w:lang w:bidi="es-ES"/>
        </w:rPr>
        <w:t>prediabetes, también conocida como tolerancia alterada a la glucosa </w:t>
      </w:r>
    </w:p>
    <w:p w14:paraId="3B64F6D5" w14:textId="77777777" w:rsidR="00860849" w:rsidRDefault="00860849" w:rsidP="00860849">
      <w:pPr>
        <w:autoSpaceDE w:val="0"/>
        <w:autoSpaceDN w:val="0"/>
        <w:adjustRightInd w:val="0"/>
        <w:spacing w:before="100" w:after="100" w:line="360" w:lineRule="atLeast"/>
        <w:rPr>
          <w:rFonts w:ascii="Helvetica" w:hAnsi="Helvetica" w:cs="Helvetica"/>
          <w:color w:val="000000"/>
          <w:sz w:val="18"/>
          <w:szCs w:val="18"/>
        </w:rPr>
      </w:pPr>
      <w:r>
        <w:rPr>
          <w:rFonts w:ascii="Helvetica" w:eastAsia="Helvetica" w:hAnsi="Helvetica" w:cs="Helvetica"/>
          <w:b/>
          <w:color w:val="000000"/>
          <w:sz w:val="32"/>
          <w:szCs w:val="32"/>
          <w:lang w:bidi="es-ES"/>
        </w:rPr>
        <w:t>¿Cómo se diagnostica la DMG?</w:t>
      </w:r>
      <w:r>
        <w:rPr>
          <w:rFonts w:ascii="Helvetica" w:eastAsia="Helvetica" w:hAnsi="Helvetica" w:cs="Helvetica"/>
          <w:color w:val="000000"/>
          <w:sz w:val="18"/>
          <w:szCs w:val="18"/>
          <w:lang w:bidi="es-ES"/>
        </w:rPr>
        <w:t> En las mujeres embarazadas que no tengan un diagnóstico de diabetes, deben realizarse pruebas de DMG a las 24 a 28 semanas de gestación. Además, las mujeres con DMG diagnosticada deben ser evaluadas para diabetes persistente 6 a 12 semanas postparto. También se recomienda que las mujeres con historial de DMG se sometan a evaluaciones el resto de su vida para detectar el desarrollo de diabetes o prediabetes al menos cada tres años.</w:t>
      </w:r>
    </w:p>
    <w:p w14:paraId="2B5E1C2D" w14:textId="77777777" w:rsidR="00860849" w:rsidRDefault="00860849" w:rsidP="00860849">
      <w:pPr>
        <w:autoSpaceDE w:val="0"/>
        <w:autoSpaceDN w:val="0"/>
        <w:adjustRightInd w:val="0"/>
        <w:spacing w:before="100" w:after="100" w:line="360" w:lineRule="atLeast"/>
        <w:rPr>
          <w:rFonts w:ascii="Helvetica" w:hAnsi="Helvetica" w:cs="Helvetica"/>
          <w:b/>
          <w:bCs/>
          <w:color w:val="000000"/>
          <w:sz w:val="16"/>
          <w:szCs w:val="16"/>
        </w:rPr>
      </w:pPr>
    </w:p>
    <w:p w14:paraId="546BB92C" w14:textId="77777777" w:rsidR="00860849" w:rsidRDefault="00860849" w:rsidP="00860849">
      <w:pPr>
        <w:autoSpaceDE w:val="0"/>
        <w:autoSpaceDN w:val="0"/>
        <w:adjustRightInd w:val="0"/>
        <w:spacing w:before="100" w:after="100" w:line="360" w:lineRule="atLeast"/>
        <w:rPr>
          <w:rFonts w:ascii="Helvetica" w:hAnsi="Helvetica" w:cs="Helvetica"/>
          <w:b/>
          <w:bCs/>
          <w:color w:val="000000"/>
          <w:sz w:val="32"/>
          <w:szCs w:val="32"/>
        </w:rPr>
      </w:pPr>
      <w:r>
        <w:rPr>
          <w:rFonts w:ascii="Helvetica" w:eastAsia="Helvetica" w:hAnsi="Helvetica" w:cs="Helvetica"/>
          <w:b/>
          <w:color w:val="000000"/>
          <w:sz w:val="32"/>
          <w:szCs w:val="32"/>
          <w:lang w:bidi="es-ES"/>
        </w:rPr>
        <w:t>¿Cuál es el tratamiento para la DMG?</w:t>
      </w:r>
    </w:p>
    <w:p w14:paraId="43ABAA1F" w14:textId="77777777" w:rsidR="00860849" w:rsidRDefault="00860849" w:rsidP="00860849">
      <w:pPr>
        <w:autoSpaceDE w:val="0"/>
        <w:autoSpaceDN w:val="0"/>
        <w:adjustRightInd w:val="0"/>
        <w:spacing w:before="100" w:after="100" w:line="360" w:lineRule="atLeast"/>
        <w:rPr>
          <w:rFonts w:ascii="Helvetica" w:hAnsi="Helvetica" w:cs="Helvetica"/>
          <w:color w:val="000000"/>
          <w:sz w:val="18"/>
          <w:szCs w:val="18"/>
        </w:rPr>
      </w:pPr>
      <w:r>
        <w:rPr>
          <w:rFonts w:ascii="Helvetica" w:eastAsia="Helvetica" w:hAnsi="Helvetica" w:cs="Helvetica"/>
          <w:color w:val="000000"/>
          <w:sz w:val="18"/>
          <w:szCs w:val="18"/>
          <w:lang w:bidi="es-ES"/>
        </w:rPr>
        <w:t>El tratamiento para la diabetes gestacional se centra en mantener los niveles de glucosa en la sangre en un intervalo normal. El tratamiento podría incluir:</w:t>
      </w:r>
    </w:p>
    <w:p w14:paraId="2BAA38A3" w14:textId="77777777" w:rsidR="00860849" w:rsidRDefault="00860849" w:rsidP="00860849">
      <w:pPr>
        <w:numPr>
          <w:ilvl w:val="0"/>
          <w:numId w:val="5"/>
        </w:numPr>
        <w:tabs>
          <w:tab w:val="left" w:pos="720"/>
        </w:tabs>
        <w:autoSpaceDE w:val="0"/>
        <w:autoSpaceDN w:val="0"/>
        <w:adjustRightInd w:val="0"/>
        <w:spacing w:after="0" w:line="360" w:lineRule="atLeast"/>
        <w:rPr>
          <w:rFonts w:ascii="Helvetica" w:hAnsi="Helvetica" w:cs="Helvetica"/>
          <w:color w:val="000000"/>
          <w:sz w:val="18"/>
          <w:szCs w:val="18"/>
        </w:rPr>
      </w:pPr>
      <w:r>
        <w:rPr>
          <w:rFonts w:ascii="Helvetica" w:eastAsia="Helvetica" w:hAnsi="Helvetica" w:cs="Helvetica"/>
          <w:color w:val="000000"/>
          <w:sz w:val="18"/>
          <w:szCs w:val="18"/>
          <w:lang w:bidi="es-ES"/>
        </w:rPr>
        <w:t xml:space="preserve"> dieta y ejercicios</w:t>
      </w:r>
    </w:p>
    <w:p w14:paraId="3C4B82BB" w14:textId="77777777" w:rsidR="00860849" w:rsidRDefault="00860849" w:rsidP="00860849">
      <w:pPr>
        <w:numPr>
          <w:ilvl w:val="0"/>
          <w:numId w:val="5"/>
        </w:numPr>
        <w:tabs>
          <w:tab w:val="left" w:pos="720"/>
        </w:tabs>
        <w:autoSpaceDE w:val="0"/>
        <w:autoSpaceDN w:val="0"/>
        <w:adjustRightInd w:val="0"/>
        <w:spacing w:after="0" w:line="360" w:lineRule="atLeast"/>
        <w:rPr>
          <w:rFonts w:ascii="Helvetica" w:hAnsi="Helvetica" w:cs="Helvetica"/>
          <w:color w:val="000000"/>
          <w:sz w:val="18"/>
          <w:szCs w:val="18"/>
        </w:rPr>
      </w:pPr>
      <w:r>
        <w:rPr>
          <w:rFonts w:ascii="Helvetica" w:eastAsia="Helvetica" w:hAnsi="Helvetica" w:cs="Helvetica"/>
          <w:color w:val="000000"/>
          <w:sz w:val="18"/>
          <w:szCs w:val="18"/>
          <w:lang w:bidi="es-ES"/>
        </w:rPr>
        <w:t>controles diarios de la glucosa en la sangre</w:t>
      </w:r>
    </w:p>
    <w:p w14:paraId="37E31EA5" w14:textId="77777777" w:rsidR="00860849" w:rsidRDefault="00860849" w:rsidP="00860849">
      <w:pPr>
        <w:numPr>
          <w:ilvl w:val="0"/>
          <w:numId w:val="5"/>
        </w:numPr>
        <w:tabs>
          <w:tab w:val="left" w:pos="720"/>
        </w:tabs>
        <w:autoSpaceDE w:val="0"/>
        <w:autoSpaceDN w:val="0"/>
        <w:adjustRightInd w:val="0"/>
        <w:spacing w:after="0" w:line="360" w:lineRule="atLeast"/>
        <w:rPr>
          <w:rFonts w:ascii="Helvetica" w:hAnsi="Helvetica" w:cs="Helvetica"/>
          <w:color w:val="000000"/>
          <w:sz w:val="18"/>
          <w:szCs w:val="18"/>
        </w:rPr>
      </w:pPr>
      <w:r>
        <w:rPr>
          <w:rFonts w:ascii="Helvetica" w:eastAsia="Helvetica" w:hAnsi="Helvetica" w:cs="Helvetica"/>
          <w:color w:val="000000"/>
          <w:sz w:val="18"/>
          <w:szCs w:val="18"/>
          <w:lang w:bidi="es-ES"/>
        </w:rPr>
        <w:t xml:space="preserve">medicamentos o insulina </w:t>
      </w:r>
    </w:p>
    <w:p w14:paraId="1F1B6A33" w14:textId="77777777" w:rsidR="00860849" w:rsidRDefault="00860849" w:rsidP="00860849">
      <w:pPr>
        <w:autoSpaceDE w:val="0"/>
        <w:autoSpaceDN w:val="0"/>
        <w:adjustRightInd w:val="0"/>
        <w:spacing w:before="100" w:after="100" w:line="360" w:lineRule="atLeast"/>
        <w:rPr>
          <w:rFonts w:ascii="Helvetica" w:hAnsi="Helvetica" w:cs="Helvetica"/>
          <w:b/>
          <w:bCs/>
          <w:color w:val="000000"/>
          <w:sz w:val="32"/>
          <w:szCs w:val="32"/>
        </w:rPr>
      </w:pPr>
      <w:r>
        <w:rPr>
          <w:rFonts w:ascii="Helvetica" w:eastAsia="Helvetica" w:hAnsi="Helvetica" w:cs="Helvetica"/>
          <w:b/>
          <w:color w:val="000000"/>
          <w:sz w:val="32"/>
          <w:szCs w:val="32"/>
          <w:lang w:bidi="es-ES"/>
        </w:rPr>
        <w:t>Posibles complicaciones para el bebé</w:t>
      </w:r>
    </w:p>
    <w:p w14:paraId="79C5DA3A" w14:textId="77777777" w:rsidR="00860849" w:rsidRDefault="00860849" w:rsidP="00860849">
      <w:pPr>
        <w:autoSpaceDE w:val="0"/>
        <w:autoSpaceDN w:val="0"/>
        <w:adjustRightInd w:val="0"/>
        <w:spacing w:before="100" w:after="100" w:line="360" w:lineRule="atLeast"/>
        <w:rPr>
          <w:rFonts w:ascii="Helvetica" w:hAnsi="Helvetica" w:cs="Helvetica"/>
          <w:color w:val="000000"/>
          <w:sz w:val="18"/>
          <w:szCs w:val="18"/>
        </w:rPr>
      </w:pPr>
      <w:r>
        <w:rPr>
          <w:rFonts w:ascii="Helvetica" w:eastAsia="Helvetica" w:hAnsi="Helvetica" w:cs="Helvetica"/>
          <w:color w:val="000000"/>
          <w:sz w:val="18"/>
          <w:szCs w:val="18"/>
          <w:lang w:bidi="es-ES"/>
        </w:rPr>
        <w:t>Las complicaciones de la DMG suelen ser manejables y prevenibles. La clave para la prevención es el control cuidadoso de los niveles de azúcar en la sangre.</w:t>
      </w:r>
    </w:p>
    <w:p w14:paraId="3651C9A6" w14:textId="77777777" w:rsidR="00860849" w:rsidRDefault="00860849" w:rsidP="00860849">
      <w:pPr>
        <w:autoSpaceDE w:val="0"/>
        <w:autoSpaceDN w:val="0"/>
        <w:adjustRightInd w:val="0"/>
        <w:spacing w:before="100" w:after="100" w:line="360" w:lineRule="atLeast"/>
        <w:rPr>
          <w:rFonts w:ascii="Helvetica" w:hAnsi="Helvetica" w:cs="Helvetica"/>
          <w:color w:val="000000"/>
          <w:sz w:val="18"/>
          <w:szCs w:val="18"/>
        </w:rPr>
      </w:pPr>
      <w:r>
        <w:rPr>
          <w:rFonts w:ascii="Helvetica" w:eastAsia="Helvetica" w:hAnsi="Helvetica" w:cs="Helvetica"/>
          <w:color w:val="000000"/>
          <w:sz w:val="18"/>
          <w:szCs w:val="18"/>
          <w:lang w:bidi="es-ES"/>
        </w:rPr>
        <w:lastRenderedPageBreak/>
        <w:t>Los bebés de madres con diabetes gestacional son vulnerables a varios desequilibrios químicos, como bajo calcio sérico y bajos niveles de magnesio sérico; sin embargo, en general, la diabetes gestacional conlleva dos problemas principales: la macrosomía y la hipoglucemia.</w:t>
      </w:r>
    </w:p>
    <w:p w14:paraId="7AB1B267" w14:textId="062C2478" w:rsidR="00860849" w:rsidRDefault="00860849" w:rsidP="00860849">
      <w:pPr>
        <w:numPr>
          <w:ilvl w:val="0"/>
          <w:numId w:val="6"/>
        </w:numPr>
        <w:tabs>
          <w:tab w:val="left" w:pos="720"/>
        </w:tabs>
        <w:autoSpaceDE w:val="0"/>
        <w:autoSpaceDN w:val="0"/>
        <w:adjustRightInd w:val="0"/>
        <w:spacing w:after="0" w:line="360" w:lineRule="atLeast"/>
        <w:rPr>
          <w:rFonts w:ascii="Helvetica" w:hAnsi="Helvetica" w:cs="Helvetica"/>
          <w:color w:val="000000"/>
          <w:sz w:val="18"/>
          <w:szCs w:val="18"/>
        </w:rPr>
      </w:pPr>
      <w:r>
        <w:rPr>
          <w:rFonts w:ascii="Helvetica" w:eastAsia="Helvetica" w:hAnsi="Helvetica" w:cs="Helvetica"/>
          <w:b/>
          <w:color w:val="000000"/>
          <w:sz w:val="18"/>
          <w:szCs w:val="18"/>
          <w:lang w:bidi="es-ES"/>
        </w:rPr>
        <w:t xml:space="preserve">Macrosomía. </w:t>
      </w:r>
      <w:r>
        <w:rPr>
          <w:rFonts w:ascii="Helvetica" w:eastAsia="Helvetica" w:hAnsi="Helvetica" w:cs="Helvetica"/>
          <w:color w:val="000000"/>
          <w:sz w:val="18"/>
          <w:szCs w:val="18"/>
          <w:lang w:bidi="es-ES"/>
        </w:rPr>
        <w:t xml:space="preserve">La macrosomía se refiere a un bebé que es de tamaño considerablemente mayor que el normal. Todos los nutrientes que recibe el feto provienen directamente de la sangre materna. Si la sangre materna tiene demasiada glucosa, el páncreas del feto detecta los niveles de glucosa y produce más insulina en un intento por usar esta glucosa. El feto convierte la glucosa adicional en grasa. Aunque la madre tiene diabetes gestacional, el feto puede producir toda la insulina que necesita. La combinación de los altos niveles de glucosa en la sangre de la madre y los altos niveles de insulina en el feto </w:t>
      </w:r>
      <w:r w:rsidR="00786084">
        <w:rPr>
          <w:rFonts w:ascii="Helvetica" w:eastAsia="Helvetica" w:hAnsi="Helvetica" w:cs="Helvetica"/>
          <w:color w:val="000000"/>
          <w:sz w:val="18"/>
          <w:szCs w:val="18"/>
          <w:lang w:bidi="es-ES"/>
        </w:rPr>
        <w:t>resulta</w:t>
      </w:r>
      <w:r>
        <w:rPr>
          <w:rFonts w:ascii="Helvetica" w:eastAsia="Helvetica" w:hAnsi="Helvetica" w:cs="Helvetica"/>
          <w:color w:val="000000"/>
          <w:sz w:val="18"/>
          <w:szCs w:val="18"/>
          <w:lang w:bidi="es-ES"/>
        </w:rPr>
        <w:t xml:space="preserve"> en grandes depósitos de grasa que hacen que el feto crezca excesivamente.</w:t>
      </w:r>
    </w:p>
    <w:p w14:paraId="0E16161A" w14:textId="77777777" w:rsidR="00860849" w:rsidRDefault="00860849" w:rsidP="00860849">
      <w:pPr>
        <w:numPr>
          <w:ilvl w:val="0"/>
          <w:numId w:val="6"/>
        </w:numPr>
        <w:tabs>
          <w:tab w:val="left" w:pos="720"/>
        </w:tabs>
        <w:autoSpaceDE w:val="0"/>
        <w:autoSpaceDN w:val="0"/>
        <w:adjustRightInd w:val="0"/>
        <w:spacing w:after="0" w:line="360" w:lineRule="atLeast"/>
        <w:rPr>
          <w:rFonts w:ascii="Helvetica" w:hAnsi="Helvetica" w:cs="Helvetica"/>
          <w:color w:val="000000"/>
          <w:sz w:val="18"/>
          <w:szCs w:val="18"/>
        </w:rPr>
      </w:pPr>
      <w:r>
        <w:rPr>
          <w:rFonts w:ascii="Helvetica" w:eastAsia="Helvetica" w:hAnsi="Helvetica" w:cs="Helvetica"/>
          <w:b/>
          <w:color w:val="000000"/>
          <w:sz w:val="18"/>
          <w:szCs w:val="18"/>
          <w:lang w:bidi="es-ES"/>
        </w:rPr>
        <w:t xml:space="preserve">Hipoglucemia. </w:t>
      </w:r>
      <w:r>
        <w:rPr>
          <w:rFonts w:ascii="Helvetica" w:eastAsia="Helvetica" w:hAnsi="Helvetica" w:cs="Helvetica"/>
          <w:color w:val="000000"/>
          <w:sz w:val="18"/>
          <w:szCs w:val="18"/>
          <w:lang w:bidi="es-ES"/>
        </w:rPr>
        <w:t xml:space="preserve">La hipoglucemia se refiere a bajos niveles de azúcar en la sangre del bebé inmediatamente después del parto. Este problema se produce cuando los niveles de azúcar en la sangre de la madre se han mantenido altos de forma constante, lo cual hace que el feto tenga un alto nivel de insulina en su circulación. Después del parto, el bebé continúa teniendo un alto nivel de insulina, pero ya no tiene el alto nivel de azúcar de la madre, por lo que el nivel de azúcar en la sangre del bebé se reduce demasiado. El nivel de azúcar en la sangre del bebé se verifica después de nacer y, si es muy bajo, podría ser necesario darle glucosa al bebé de forma intravenosa. </w:t>
      </w:r>
    </w:p>
    <w:p w14:paraId="005AA084" w14:textId="4BADFAC4" w:rsidR="00860849" w:rsidRDefault="00860849" w:rsidP="00860849">
      <w:pPr>
        <w:autoSpaceDE w:val="0"/>
        <w:autoSpaceDN w:val="0"/>
        <w:adjustRightInd w:val="0"/>
        <w:spacing w:before="100" w:after="100" w:line="360" w:lineRule="atLeast"/>
        <w:rPr>
          <w:rFonts w:ascii="Helvetica" w:hAnsi="Helvetica" w:cs="Helvetica"/>
          <w:color w:val="000000"/>
          <w:sz w:val="18"/>
          <w:szCs w:val="18"/>
        </w:rPr>
      </w:pPr>
      <w:r>
        <w:rPr>
          <w:rFonts w:ascii="Helvetica" w:eastAsia="Helvetica" w:hAnsi="Helvetica" w:cs="Helvetica"/>
          <w:color w:val="000000"/>
          <w:sz w:val="18"/>
          <w:szCs w:val="18"/>
          <w:lang w:bidi="es-ES"/>
        </w:rPr>
        <w:t xml:space="preserve">La glucosa en la sangre se controla </w:t>
      </w:r>
      <w:r w:rsidR="00786084">
        <w:rPr>
          <w:rFonts w:ascii="Helvetica" w:eastAsia="Helvetica" w:hAnsi="Helvetica" w:cs="Helvetica"/>
          <w:color w:val="000000"/>
          <w:sz w:val="18"/>
          <w:szCs w:val="18"/>
          <w:lang w:bidi="es-ES"/>
        </w:rPr>
        <w:t>cuidadosamente</w:t>
      </w:r>
      <w:r>
        <w:rPr>
          <w:rFonts w:ascii="Helvetica" w:eastAsia="Helvetica" w:hAnsi="Helvetica" w:cs="Helvetica"/>
          <w:color w:val="000000"/>
          <w:sz w:val="18"/>
          <w:szCs w:val="18"/>
          <w:lang w:bidi="es-ES"/>
        </w:rPr>
        <w:t xml:space="preserve"> durante el parto. Podría administrarse insulina para mantener el nivel de azúcar en la sangre en un intervalo normal a fin de prevenir que el azúcar en la sangre del bebé </w:t>
      </w:r>
      <w:r w:rsidR="00786084">
        <w:rPr>
          <w:rFonts w:ascii="Helvetica" w:eastAsia="Helvetica" w:hAnsi="Helvetica" w:cs="Helvetica"/>
          <w:color w:val="000000"/>
          <w:sz w:val="18"/>
          <w:szCs w:val="18"/>
          <w:lang w:bidi="es-ES"/>
        </w:rPr>
        <w:t>caiga</w:t>
      </w:r>
      <w:r>
        <w:rPr>
          <w:rFonts w:ascii="Helvetica" w:eastAsia="Helvetica" w:hAnsi="Helvetica" w:cs="Helvetica"/>
          <w:color w:val="000000"/>
          <w:sz w:val="18"/>
          <w:szCs w:val="18"/>
          <w:lang w:bidi="es-ES"/>
        </w:rPr>
        <w:t xml:space="preserve"> en exceso después del parto. </w:t>
      </w:r>
    </w:p>
    <w:p w14:paraId="2FCC9CDB" w14:textId="77777777" w:rsidR="00A778F0" w:rsidRDefault="00A778F0"/>
    <w:sectPr w:rsidR="00A778F0" w:rsidSect="00860849">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FFFFFFFF">
      <w:start w:val="1"/>
      <w:numFmt w:val="bullet"/>
      <w:lvlText w:val=""/>
      <w:lvlJc w:val="left"/>
      <w:pPr>
        <w:ind w:left="720" w:hanging="360"/>
      </w:pPr>
      <w:rPr>
        <w:rFonts w:ascii="Symbol" w:hAnsi="Symbol" w:cs="Symbol"/>
      </w:rPr>
    </w:lvl>
    <w:lvl w:ilvl="1" w:tplc="FFFFFFFF">
      <w:start w:val="1"/>
      <w:numFmt w:val="bullet"/>
      <w:lvlText w:val="o"/>
      <w:lvlJc w:val="left"/>
      <w:rPr>
        <w:rFonts w:ascii="Courier New" w:hAnsi="Courier New" w:cs="Courier New"/>
      </w:rPr>
    </w:lvl>
    <w:lvl w:ilvl="2" w:tplc="FFFFFFFF">
      <w:start w:val="1"/>
      <w:numFmt w:val="bullet"/>
      <w:lvlText w:val=""/>
      <w:lvlJc w:val="left"/>
      <w:rPr>
        <w:rFonts w:ascii="Wingdings" w:hAnsi="Wingdings" w:cs="Wingdings"/>
      </w:rPr>
    </w:lvl>
    <w:lvl w:ilvl="3" w:tplc="FFFFFFFF">
      <w:start w:val="1"/>
      <w:numFmt w:val="bullet"/>
      <w:lvlText w:val=""/>
      <w:lvlJc w:val="left"/>
      <w:rPr>
        <w:rFonts w:ascii="Symbol" w:hAnsi="Symbol" w:cs="Symbol"/>
      </w:rPr>
    </w:lvl>
    <w:lvl w:ilvl="4" w:tplc="FFFFFFFF">
      <w:start w:val="1"/>
      <w:numFmt w:val="bullet"/>
      <w:lvlText w:val="o"/>
      <w:lvlJc w:val="left"/>
      <w:rPr>
        <w:rFonts w:ascii="Courier New" w:hAnsi="Courier New" w:cs="Courier New"/>
      </w:rPr>
    </w:lvl>
    <w:lvl w:ilvl="5" w:tplc="FFFFFFFF">
      <w:start w:val="1"/>
      <w:numFmt w:val="bullet"/>
      <w:lvlText w:val=""/>
      <w:lvlJc w:val="left"/>
      <w:rPr>
        <w:rFonts w:ascii="Wingdings" w:hAnsi="Wingdings" w:cs="Wingdings"/>
      </w:rPr>
    </w:lvl>
    <w:lvl w:ilvl="6" w:tplc="FFFFFFFF">
      <w:start w:val="1"/>
      <w:numFmt w:val="bullet"/>
      <w:lvlText w:val=""/>
      <w:lvlJc w:val="left"/>
      <w:rPr>
        <w:rFonts w:ascii="Symbol" w:hAnsi="Symbol" w:cs="Symbol"/>
      </w:rPr>
    </w:lvl>
    <w:lvl w:ilvl="7" w:tplc="FFFFFFFF">
      <w:start w:val="1"/>
      <w:numFmt w:val="bullet"/>
      <w:lvlText w:val="o"/>
      <w:lvlJc w:val="left"/>
      <w:rPr>
        <w:rFonts w:ascii="Courier New" w:hAnsi="Courier New" w:cs="Courier New"/>
      </w:rPr>
    </w:lvl>
    <w:lvl w:ilvl="8" w:tplc="FFFFFFFF">
      <w:start w:val="1"/>
      <w:numFmt w:val="bullet"/>
      <w:lvlText w:val=""/>
      <w:lvlJc w:val="left"/>
      <w:rPr>
        <w:rFonts w:ascii="Wingdings" w:hAnsi="Wingdings" w:cs="Wingdings"/>
      </w:rPr>
    </w:lvl>
  </w:abstractNum>
  <w:abstractNum w:abstractNumId="1" w15:restartNumberingAfterBreak="0">
    <w:nsid w:val="00000002"/>
    <w:multiLevelType w:val="hybridMultilevel"/>
    <w:tmpl w:val="FFFFFFFF"/>
    <w:lvl w:ilvl="0" w:tplc="FFFFFFFF">
      <w:start w:val="1"/>
      <w:numFmt w:val="bullet"/>
      <w:lvlText w:val=""/>
      <w:lvlJc w:val="left"/>
      <w:pPr>
        <w:ind w:left="720" w:hanging="360"/>
      </w:pPr>
      <w:rPr>
        <w:rFonts w:ascii="Symbol" w:hAnsi="Symbol" w:cs="Symbol"/>
      </w:rPr>
    </w:lvl>
    <w:lvl w:ilvl="1" w:tplc="FFFFFFFF">
      <w:start w:val="1"/>
      <w:numFmt w:val="bullet"/>
      <w:lvlText w:val="o"/>
      <w:lvlJc w:val="left"/>
      <w:rPr>
        <w:rFonts w:ascii="Courier New" w:hAnsi="Courier New" w:cs="Courier New"/>
      </w:rPr>
    </w:lvl>
    <w:lvl w:ilvl="2" w:tplc="FFFFFFFF">
      <w:start w:val="1"/>
      <w:numFmt w:val="bullet"/>
      <w:lvlText w:val=""/>
      <w:lvlJc w:val="left"/>
      <w:rPr>
        <w:rFonts w:ascii="Wingdings" w:hAnsi="Wingdings" w:cs="Wingdings"/>
      </w:rPr>
    </w:lvl>
    <w:lvl w:ilvl="3" w:tplc="FFFFFFFF">
      <w:start w:val="1"/>
      <w:numFmt w:val="bullet"/>
      <w:lvlText w:val=""/>
      <w:lvlJc w:val="left"/>
      <w:rPr>
        <w:rFonts w:ascii="Symbol" w:hAnsi="Symbol" w:cs="Symbol"/>
      </w:rPr>
    </w:lvl>
    <w:lvl w:ilvl="4" w:tplc="FFFFFFFF">
      <w:start w:val="1"/>
      <w:numFmt w:val="bullet"/>
      <w:lvlText w:val="o"/>
      <w:lvlJc w:val="left"/>
      <w:rPr>
        <w:rFonts w:ascii="Courier New" w:hAnsi="Courier New" w:cs="Courier New"/>
      </w:rPr>
    </w:lvl>
    <w:lvl w:ilvl="5" w:tplc="FFFFFFFF">
      <w:start w:val="1"/>
      <w:numFmt w:val="bullet"/>
      <w:lvlText w:val=""/>
      <w:lvlJc w:val="left"/>
      <w:rPr>
        <w:rFonts w:ascii="Wingdings" w:hAnsi="Wingdings" w:cs="Wingdings"/>
      </w:rPr>
    </w:lvl>
    <w:lvl w:ilvl="6" w:tplc="FFFFFFFF">
      <w:start w:val="1"/>
      <w:numFmt w:val="bullet"/>
      <w:lvlText w:val=""/>
      <w:lvlJc w:val="left"/>
      <w:rPr>
        <w:rFonts w:ascii="Symbol" w:hAnsi="Symbol" w:cs="Symbol"/>
      </w:rPr>
    </w:lvl>
    <w:lvl w:ilvl="7" w:tplc="FFFFFFFF">
      <w:start w:val="1"/>
      <w:numFmt w:val="bullet"/>
      <w:lvlText w:val="o"/>
      <w:lvlJc w:val="left"/>
      <w:rPr>
        <w:rFonts w:ascii="Courier New" w:hAnsi="Courier New" w:cs="Courier New"/>
      </w:rPr>
    </w:lvl>
    <w:lvl w:ilvl="8" w:tplc="FFFFFFFF">
      <w:start w:val="1"/>
      <w:numFmt w:val="bullet"/>
      <w:lvlText w:val=""/>
      <w:lvlJc w:val="left"/>
      <w:rPr>
        <w:rFonts w:ascii="Wingdings" w:hAnsi="Wingdings" w:cs="Wingdings"/>
      </w:rPr>
    </w:lvl>
  </w:abstractNum>
  <w:abstractNum w:abstractNumId="2" w15:restartNumberingAfterBreak="0">
    <w:nsid w:val="00000003"/>
    <w:multiLevelType w:val="hybridMultilevel"/>
    <w:tmpl w:val="FFFFFFFF"/>
    <w:lvl w:ilvl="0" w:tplc="FFFFFFFF">
      <w:start w:val="1"/>
      <w:numFmt w:val="bullet"/>
      <w:lvlText w:val=""/>
      <w:lvlJc w:val="left"/>
      <w:pPr>
        <w:ind w:left="810" w:hanging="360"/>
      </w:pPr>
      <w:rPr>
        <w:rFonts w:ascii="Symbol" w:hAnsi="Symbol" w:cs="Symbol"/>
        <w:sz w:val="20"/>
        <w:szCs w:val="20"/>
      </w:rPr>
    </w:lvl>
    <w:lvl w:ilvl="1" w:tplc="FFFFFFFF">
      <w:start w:val="1"/>
      <w:numFmt w:val="bullet"/>
      <w:lvlText w:val="o"/>
      <w:lvlJc w:val="left"/>
      <w:rPr>
        <w:rFonts w:ascii="Courier New" w:hAnsi="Courier New" w:cs="Courier New"/>
        <w:sz w:val="20"/>
        <w:szCs w:val="20"/>
      </w:rPr>
    </w:lvl>
    <w:lvl w:ilvl="2" w:tplc="FFFFFFFF">
      <w:start w:val="1"/>
      <w:numFmt w:val="bullet"/>
      <w:lvlText w:val=""/>
      <w:lvlJc w:val="left"/>
      <w:rPr>
        <w:rFonts w:ascii="Wingdings" w:hAnsi="Wingdings" w:cs="Wingdings"/>
        <w:sz w:val="20"/>
        <w:szCs w:val="20"/>
      </w:rPr>
    </w:lvl>
    <w:lvl w:ilvl="3" w:tplc="FFFFFFFF">
      <w:start w:val="1"/>
      <w:numFmt w:val="bullet"/>
      <w:lvlText w:val=""/>
      <w:lvlJc w:val="left"/>
      <w:rPr>
        <w:rFonts w:ascii="Wingdings" w:hAnsi="Wingdings" w:cs="Wingdings"/>
        <w:sz w:val="20"/>
        <w:szCs w:val="20"/>
      </w:rPr>
    </w:lvl>
    <w:lvl w:ilvl="4" w:tplc="FFFFFFFF">
      <w:start w:val="1"/>
      <w:numFmt w:val="bullet"/>
      <w:lvlText w:val=""/>
      <w:lvlJc w:val="left"/>
      <w:rPr>
        <w:rFonts w:ascii="Wingdings" w:hAnsi="Wingdings" w:cs="Wingdings"/>
        <w:sz w:val="20"/>
        <w:szCs w:val="20"/>
      </w:rPr>
    </w:lvl>
    <w:lvl w:ilvl="5" w:tplc="FFFFFFFF">
      <w:start w:val="1"/>
      <w:numFmt w:val="bullet"/>
      <w:lvlText w:val=""/>
      <w:lvlJc w:val="left"/>
      <w:rPr>
        <w:rFonts w:ascii="Wingdings" w:hAnsi="Wingdings" w:cs="Wingdings"/>
        <w:sz w:val="20"/>
        <w:szCs w:val="20"/>
      </w:rPr>
    </w:lvl>
    <w:lvl w:ilvl="6" w:tplc="FFFFFFFF">
      <w:start w:val="1"/>
      <w:numFmt w:val="bullet"/>
      <w:lvlText w:val=""/>
      <w:lvlJc w:val="left"/>
      <w:rPr>
        <w:rFonts w:ascii="Wingdings" w:hAnsi="Wingdings" w:cs="Wingdings"/>
        <w:sz w:val="20"/>
        <w:szCs w:val="20"/>
      </w:rPr>
    </w:lvl>
    <w:lvl w:ilvl="7" w:tplc="FFFFFFFF">
      <w:start w:val="1"/>
      <w:numFmt w:val="bullet"/>
      <w:lvlText w:val=""/>
      <w:lvlJc w:val="left"/>
      <w:rPr>
        <w:rFonts w:ascii="Wingdings" w:hAnsi="Wingdings" w:cs="Wingdings"/>
        <w:sz w:val="20"/>
        <w:szCs w:val="20"/>
      </w:rPr>
    </w:lvl>
    <w:lvl w:ilvl="8" w:tplc="FFFFFFFF">
      <w:start w:val="1"/>
      <w:numFmt w:val="bullet"/>
      <w:lvlText w:val=""/>
      <w:lvlJc w:val="left"/>
      <w:rPr>
        <w:rFonts w:ascii="Wingdings" w:hAnsi="Wingdings" w:cs="Wingdings"/>
        <w:sz w:val="20"/>
        <w:szCs w:val="20"/>
      </w:rPr>
    </w:lvl>
  </w:abstractNum>
  <w:abstractNum w:abstractNumId="3" w15:restartNumberingAfterBreak="0">
    <w:nsid w:val="00000004"/>
    <w:multiLevelType w:val="hybridMultilevel"/>
    <w:tmpl w:val="FFFFFFFF"/>
    <w:lvl w:ilvl="0" w:tplc="FFFFFFFF">
      <w:start w:val="1"/>
      <w:numFmt w:val="bullet"/>
      <w:lvlText w:val=""/>
      <w:lvlJc w:val="left"/>
      <w:pPr>
        <w:ind w:left="720" w:hanging="360"/>
      </w:pPr>
      <w:rPr>
        <w:rFonts w:ascii="Symbol" w:hAnsi="Symbol" w:cs="Symbol"/>
        <w:sz w:val="20"/>
        <w:szCs w:val="20"/>
      </w:rPr>
    </w:lvl>
    <w:lvl w:ilvl="1" w:tplc="FFFFFFFF">
      <w:start w:val="1"/>
      <w:numFmt w:val="bullet"/>
      <w:lvlText w:val="o"/>
      <w:lvlJc w:val="left"/>
      <w:rPr>
        <w:rFonts w:ascii="Courier New" w:hAnsi="Courier New" w:cs="Courier New"/>
        <w:sz w:val="20"/>
        <w:szCs w:val="20"/>
      </w:rPr>
    </w:lvl>
    <w:lvl w:ilvl="2" w:tplc="FFFFFFFF">
      <w:start w:val="1"/>
      <w:numFmt w:val="bullet"/>
      <w:lvlText w:val=""/>
      <w:lvlJc w:val="left"/>
      <w:rPr>
        <w:rFonts w:ascii="Wingdings" w:hAnsi="Wingdings" w:cs="Wingdings"/>
        <w:sz w:val="20"/>
        <w:szCs w:val="20"/>
      </w:rPr>
    </w:lvl>
    <w:lvl w:ilvl="3" w:tplc="FFFFFFFF">
      <w:start w:val="1"/>
      <w:numFmt w:val="bullet"/>
      <w:lvlText w:val=""/>
      <w:lvlJc w:val="left"/>
      <w:rPr>
        <w:rFonts w:ascii="Wingdings" w:hAnsi="Wingdings" w:cs="Wingdings"/>
        <w:sz w:val="20"/>
        <w:szCs w:val="20"/>
      </w:rPr>
    </w:lvl>
    <w:lvl w:ilvl="4" w:tplc="FFFFFFFF">
      <w:start w:val="1"/>
      <w:numFmt w:val="bullet"/>
      <w:lvlText w:val=""/>
      <w:lvlJc w:val="left"/>
      <w:rPr>
        <w:rFonts w:ascii="Wingdings" w:hAnsi="Wingdings" w:cs="Wingdings"/>
        <w:sz w:val="20"/>
        <w:szCs w:val="20"/>
      </w:rPr>
    </w:lvl>
    <w:lvl w:ilvl="5" w:tplc="FFFFFFFF">
      <w:start w:val="1"/>
      <w:numFmt w:val="bullet"/>
      <w:lvlText w:val=""/>
      <w:lvlJc w:val="left"/>
      <w:rPr>
        <w:rFonts w:ascii="Wingdings" w:hAnsi="Wingdings" w:cs="Wingdings"/>
        <w:sz w:val="20"/>
        <w:szCs w:val="20"/>
      </w:rPr>
    </w:lvl>
    <w:lvl w:ilvl="6" w:tplc="FFFFFFFF">
      <w:start w:val="1"/>
      <w:numFmt w:val="bullet"/>
      <w:lvlText w:val=""/>
      <w:lvlJc w:val="left"/>
      <w:rPr>
        <w:rFonts w:ascii="Wingdings" w:hAnsi="Wingdings" w:cs="Wingdings"/>
        <w:sz w:val="20"/>
        <w:szCs w:val="20"/>
      </w:rPr>
    </w:lvl>
    <w:lvl w:ilvl="7" w:tplc="FFFFFFFF">
      <w:start w:val="1"/>
      <w:numFmt w:val="bullet"/>
      <w:lvlText w:val=""/>
      <w:lvlJc w:val="left"/>
      <w:rPr>
        <w:rFonts w:ascii="Wingdings" w:hAnsi="Wingdings" w:cs="Wingdings"/>
        <w:sz w:val="20"/>
        <w:szCs w:val="20"/>
      </w:rPr>
    </w:lvl>
    <w:lvl w:ilvl="8" w:tplc="FFFFFFFF">
      <w:start w:val="1"/>
      <w:numFmt w:val="bullet"/>
      <w:lvlText w:val=""/>
      <w:lvlJc w:val="left"/>
      <w:rPr>
        <w:rFonts w:ascii="Wingdings" w:hAnsi="Wingdings" w:cs="Wingdings"/>
        <w:sz w:val="20"/>
        <w:szCs w:val="20"/>
      </w:rPr>
    </w:lvl>
  </w:abstractNum>
  <w:abstractNum w:abstractNumId="4" w15:restartNumberingAfterBreak="0">
    <w:nsid w:val="00000005"/>
    <w:multiLevelType w:val="hybridMultilevel"/>
    <w:tmpl w:val="FFFFFFFF"/>
    <w:lvl w:ilvl="0" w:tplc="FFFFFFFF">
      <w:start w:val="1"/>
      <w:numFmt w:val="bullet"/>
      <w:lvlText w:val=""/>
      <w:lvlJc w:val="left"/>
      <w:pPr>
        <w:ind w:left="720" w:hanging="360"/>
      </w:pPr>
      <w:rPr>
        <w:rFonts w:ascii="Symbol" w:hAnsi="Symbol" w:cs="Symbol"/>
        <w:sz w:val="20"/>
        <w:szCs w:val="20"/>
      </w:rPr>
    </w:lvl>
    <w:lvl w:ilvl="1" w:tplc="FFFFFFFF">
      <w:start w:val="1"/>
      <w:numFmt w:val="bullet"/>
      <w:lvlText w:val="o"/>
      <w:lvlJc w:val="left"/>
      <w:rPr>
        <w:rFonts w:ascii="Courier New" w:hAnsi="Courier New" w:cs="Courier New"/>
        <w:sz w:val="20"/>
        <w:szCs w:val="20"/>
      </w:rPr>
    </w:lvl>
    <w:lvl w:ilvl="2" w:tplc="FFFFFFFF">
      <w:start w:val="1"/>
      <w:numFmt w:val="bullet"/>
      <w:lvlText w:val=""/>
      <w:lvlJc w:val="left"/>
      <w:rPr>
        <w:rFonts w:ascii="Wingdings" w:hAnsi="Wingdings" w:cs="Wingdings"/>
        <w:sz w:val="20"/>
        <w:szCs w:val="20"/>
      </w:rPr>
    </w:lvl>
    <w:lvl w:ilvl="3" w:tplc="FFFFFFFF">
      <w:start w:val="1"/>
      <w:numFmt w:val="bullet"/>
      <w:lvlText w:val=""/>
      <w:lvlJc w:val="left"/>
      <w:rPr>
        <w:rFonts w:ascii="Wingdings" w:hAnsi="Wingdings" w:cs="Wingdings"/>
        <w:sz w:val="20"/>
        <w:szCs w:val="20"/>
      </w:rPr>
    </w:lvl>
    <w:lvl w:ilvl="4" w:tplc="FFFFFFFF">
      <w:start w:val="1"/>
      <w:numFmt w:val="bullet"/>
      <w:lvlText w:val=""/>
      <w:lvlJc w:val="left"/>
      <w:rPr>
        <w:rFonts w:ascii="Wingdings" w:hAnsi="Wingdings" w:cs="Wingdings"/>
        <w:sz w:val="20"/>
        <w:szCs w:val="20"/>
      </w:rPr>
    </w:lvl>
    <w:lvl w:ilvl="5" w:tplc="FFFFFFFF">
      <w:start w:val="1"/>
      <w:numFmt w:val="bullet"/>
      <w:lvlText w:val=""/>
      <w:lvlJc w:val="left"/>
      <w:rPr>
        <w:rFonts w:ascii="Wingdings" w:hAnsi="Wingdings" w:cs="Wingdings"/>
        <w:sz w:val="20"/>
        <w:szCs w:val="20"/>
      </w:rPr>
    </w:lvl>
    <w:lvl w:ilvl="6" w:tplc="FFFFFFFF">
      <w:start w:val="1"/>
      <w:numFmt w:val="bullet"/>
      <w:lvlText w:val=""/>
      <w:lvlJc w:val="left"/>
      <w:rPr>
        <w:rFonts w:ascii="Wingdings" w:hAnsi="Wingdings" w:cs="Wingdings"/>
        <w:sz w:val="20"/>
        <w:szCs w:val="20"/>
      </w:rPr>
    </w:lvl>
    <w:lvl w:ilvl="7" w:tplc="FFFFFFFF">
      <w:start w:val="1"/>
      <w:numFmt w:val="bullet"/>
      <w:lvlText w:val=""/>
      <w:lvlJc w:val="left"/>
      <w:rPr>
        <w:rFonts w:ascii="Wingdings" w:hAnsi="Wingdings" w:cs="Wingdings"/>
        <w:sz w:val="20"/>
        <w:szCs w:val="20"/>
      </w:rPr>
    </w:lvl>
    <w:lvl w:ilvl="8" w:tplc="FFFFFFFF">
      <w:start w:val="1"/>
      <w:numFmt w:val="bullet"/>
      <w:lvlText w:val=""/>
      <w:lvlJc w:val="left"/>
      <w:rPr>
        <w:rFonts w:ascii="Wingdings" w:hAnsi="Wingdings" w:cs="Wingdings"/>
        <w:sz w:val="20"/>
        <w:szCs w:val="20"/>
      </w:rPr>
    </w:lvl>
  </w:abstractNum>
  <w:abstractNum w:abstractNumId="5" w15:restartNumberingAfterBreak="0">
    <w:nsid w:val="2D85105C"/>
    <w:multiLevelType w:val="hybridMultilevel"/>
    <w:tmpl w:val="FFFFFFFF"/>
    <w:lvl w:ilvl="0" w:tplc="FFFFFFFF">
      <w:start w:val="1"/>
      <w:numFmt w:val="bullet"/>
      <w:lvlText w:val=""/>
      <w:lvlJc w:val="left"/>
      <w:pPr>
        <w:ind w:left="720" w:hanging="360"/>
      </w:pPr>
      <w:rPr>
        <w:rFonts w:ascii="Symbol" w:hAnsi="Symbol" w:cs="Symbol"/>
      </w:rPr>
    </w:lvl>
    <w:lvl w:ilvl="1" w:tplc="FFFFFFFF">
      <w:start w:val="1"/>
      <w:numFmt w:val="bullet"/>
      <w:lvlText w:val="o"/>
      <w:lvlJc w:val="left"/>
      <w:rPr>
        <w:rFonts w:ascii="Courier New" w:hAnsi="Courier New" w:cs="Courier New"/>
      </w:rPr>
    </w:lvl>
    <w:lvl w:ilvl="2" w:tplc="FFFFFFFF">
      <w:start w:val="1"/>
      <w:numFmt w:val="bullet"/>
      <w:lvlText w:val=""/>
      <w:lvlJc w:val="left"/>
      <w:rPr>
        <w:rFonts w:ascii="Wingdings" w:hAnsi="Wingdings" w:cs="Wingdings"/>
      </w:rPr>
    </w:lvl>
    <w:lvl w:ilvl="3" w:tplc="FFFFFFFF">
      <w:start w:val="1"/>
      <w:numFmt w:val="bullet"/>
      <w:lvlText w:val=""/>
      <w:lvlJc w:val="left"/>
      <w:rPr>
        <w:rFonts w:ascii="Symbol" w:hAnsi="Symbol" w:cs="Symbol"/>
      </w:rPr>
    </w:lvl>
    <w:lvl w:ilvl="4" w:tplc="FFFFFFFF">
      <w:start w:val="1"/>
      <w:numFmt w:val="bullet"/>
      <w:lvlText w:val="o"/>
      <w:lvlJc w:val="left"/>
      <w:rPr>
        <w:rFonts w:ascii="Courier New" w:hAnsi="Courier New" w:cs="Courier New"/>
      </w:rPr>
    </w:lvl>
    <w:lvl w:ilvl="5" w:tplc="FFFFFFFF">
      <w:start w:val="1"/>
      <w:numFmt w:val="bullet"/>
      <w:lvlText w:val=""/>
      <w:lvlJc w:val="left"/>
      <w:rPr>
        <w:rFonts w:ascii="Wingdings" w:hAnsi="Wingdings" w:cs="Wingdings"/>
      </w:rPr>
    </w:lvl>
    <w:lvl w:ilvl="6" w:tplc="FFFFFFFF">
      <w:start w:val="1"/>
      <w:numFmt w:val="bullet"/>
      <w:lvlText w:val=""/>
      <w:lvlJc w:val="left"/>
      <w:rPr>
        <w:rFonts w:ascii="Symbol" w:hAnsi="Symbol" w:cs="Symbol"/>
      </w:rPr>
    </w:lvl>
    <w:lvl w:ilvl="7" w:tplc="FFFFFFFF">
      <w:start w:val="1"/>
      <w:numFmt w:val="bullet"/>
      <w:lvlText w:val="o"/>
      <w:lvlJc w:val="left"/>
      <w:rPr>
        <w:rFonts w:ascii="Courier New" w:hAnsi="Courier New" w:cs="Courier New"/>
      </w:rPr>
    </w:lvl>
    <w:lvl w:ilvl="8" w:tplc="FFFFFFFF">
      <w:start w:val="1"/>
      <w:numFmt w:val="bullet"/>
      <w:lvlText w:val=""/>
      <w:lvlJc w:val="left"/>
      <w:rPr>
        <w:rFonts w:ascii="Wingdings" w:hAnsi="Wingdings" w:cs="Wingdings"/>
      </w:rPr>
    </w:lvl>
  </w:abstractNum>
  <w:num w:numId="1" w16cid:durableId="1747993511">
    <w:abstractNumId w:val="5"/>
  </w:num>
  <w:num w:numId="2" w16cid:durableId="289210493">
    <w:abstractNumId w:val="0"/>
  </w:num>
  <w:num w:numId="3" w16cid:durableId="1300768068">
    <w:abstractNumId w:val="1"/>
  </w:num>
  <w:num w:numId="4" w16cid:durableId="1902014521">
    <w:abstractNumId w:val="2"/>
  </w:num>
  <w:num w:numId="5" w16cid:durableId="416437149">
    <w:abstractNumId w:val="3"/>
  </w:num>
  <w:num w:numId="6" w16cid:durableId="869302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849"/>
    <w:rsid w:val="0012184F"/>
    <w:rsid w:val="00786084"/>
    <w:rsid w:val="00860849"/>
    <w:rsid w:val="00A778F0"/>
    <w:rsid w:val="00D301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B68D"/>
  <w15:chartTrackingRefBased/>
  <w15:docId w15:val="{4516CE8E-7673-479C-80C9-72789C71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7860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911</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UCLA Health</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Gaffny, Kailee R.</dc:creator>
  <cp:keywords/>
  <dc:description/>
  <cp:lastModifiedBy>Elsa Figueroa</cp:lastModifiedBy>
  <cp:revision>3</cp:revision>
  <dcterms:created xsi:type="dcterms:W3CDTF">2022-12-17T01:18:00Z</dcterms:created>
  <dcterms:modified xsi:type="dcterms:W3CDTF">2023-03-10T17:37:00Z</dcterms:modified>
</cp:coreProperties>
</file>