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66A97" w14:textId="1A1E5893" w:rsidR="007C55F9" w:rsidRPr="00C87CA1" w:rsidRDefault="003E7E05" w:rsidP="007C55F9">
      <w:pPr>
        <w:pStyle w:val="NoSpacing"/>
      </w:pPr>
      <w:r>
        <w:t>November 5, 2018</w:t>
      </w:r>
    </w:p>
    <w:p w14:paraId="73517225" w14:textId="77777777" w:rsidR="007C55F9" w:rsidRPr="00C87CA1" w:rsidRDefault="007C55F9" w:rsidP="007C55F9">
      <w:pPr>
        <w:pStyle w:val="NoSpacing"/>
      </w:pPr>
    </w:p>
    <w:p w14:paraId="7F2C71D9" w14:textId="77777777" w:rsidR="007C55F9" w:rsidRPr="00C87CA1" w:rsidRDefault="007C55F9" w:rsidP="007C55F9">
      <w:pPr>
        <w:pStyle w:val="NoSpacing"/>
      </w:pPr>
      <w:r w:rsidRPr="00C87CA1">
        <w:t>Dear Vendor Representative,</w:t>
      </w:r>
    </w:p>
    <w:p w14:paraId="6718A118" w14:textId="77777777" w:rsidR="007C55F9" w:rsidRPr="00C87CA1" w:rsidRDefault="007C55F9" w:rsidP="007C55F9">
      <w:pPr>
        <w:pStyle w:val="NoSpacing"/>
      </w:pPr>
    </w:p>
    <w:p w14:paraId="36E8FAF3" w14:textId="77777777" w:rsidR="007C55F9" w:rsidRPr="00C87CA1" w:rsidRDefault="007C55F9" w:rsidP="007C55F9">
      <w:pPr>
        <w:pStyle w:val="NoSpacing"/>
      </w:pPr>
      <w:r w:rsidRPr="00C87CA1">
        <w:t xml:space="preserve">UCLA Health is committed to maintaining the highest ethical standards in clinical and business practices. </w:t>
      </w:r>
    </w:p>
    <w:p w14:paraId="22EFFEF7" w14:textId="2198DCE9" w:rsidR="007C55F9" w:rsidRPr="00C87CA1" w:rsidRDefault="007C55F9" w:rsidP="007C55F9">
      <w:pPr>
        <w:pStyle w:val="NoSpacing"/>
      </w:pPr>
      <w:r w:rsidRPr="00C87CA1">
        <w:rPr>
          <w:b/>
        </w:rPr>
        <w:t>Vendors and their representatives are responsible for meeting the standards defined by UCLA Health.</w:t>
      </w:r>
      <w:r w:rsidRPr="00C87CA1">
        <w:t xml:space="preserve">  </w:t>
      </w:r>
      <w:r w:rsidR="00702268">
        <w:t>The purpose of this letter is to</w:t>
      </w:r>
      <w:r w:rsidRPr="00C87CA1">
        <w:t xml:space="preserve"> remind you of these expectations and to notify you </w:t>
      </w:r>
      <w:r w:rsidR="00702268">
        <w:t>of</w:t>
      </w:r>
      <w:r w:rsidR="00702268" w:rsidRPr="00C87CA1">
        <w:t xml:space="preserve"> </w:t>
      </w:r>
      <w:r w:rsidRPr="00C87CA1">
        <w:t>UCLA Health</w:t>
      </w:r>
      <w:r w:rsidR="00702268">
        <w:t>’s initiative</w:t>
      </w:r>
      <w:r w:rsidRPr="00C87CA1">
        <w:t xml:space="preserve"> </w:t>
      </w:r>
      <w:r w:rsidR="00702268">
        <w:t>to evaluate</w:t>
      </w:r>
      <w:r w:rsidRPr="00C87CA1">
        <w:t xml:space="preserve"> vendor representative conduct</w:t>
      </w:r>
      <w:r w:rsidR="00702268">
        <w:t xml:space="preserve"> in the coming months</w:t>
      </w:r>
      <w:r w:rsidRPr="00C87CA1">
        <w:t>.</w:t>
      </w:r>
    </w:p>
    <w:p w14:paraId="6C151688" w14:textId="77777777" w:rsidR="007C55F9" w:rsidRPr="00C87CA1" w:rsidRDefault="007C55F9" w:rsidP="007C55F9">
      <w:pPr>
        <w:pStyle w:val="NoSpacing"/>
      </w:pPr>
    </w:p>
    <w:p w14:paraId="000E4038" w14:textId="7E393496" w:rsidR="007C55F9" w:rsidRPr="00C87CA1" w:rsidRDefault="007C55F9" w:rsidP="007C55F9">
      <w:pPr>
        <w:pStyle w:val="NoSpacing"/>
      </w:pPr>
      <w:r w:rsidRPr="00C87CA1">
        <w:t>All vendor</w:t>
      </w:r>
      <w:r w:rsidR="00702268">
        <w:t xml:space="preserve"> representative</w:t>
      </w:r>
      <w:r w:rsidRPr="00C87CA1">
        <w:t xml:space="preserve">s must </w:t>
      </w:r>
      <w:r w:rsidR="00702268">
        <w:t>register with IntelliCentrics</w:t>
      </w:r>
      <w:r w:rsidR="00881006">
        <w:t xml:space="preserve"> (formerly Reptrax)</w:t>
      </w:r>
      <w:r w:rsidR="00702268">
        <w:t xml:space="preserve">, complete all credentialing requirements, and </w:t>
      </w:r>
      <w:r w:rsidRPr="00C87CA1">
        <w:t xml:space="preserve">comply with the following when visiting a UCLA Health location: </w:t>
      </w:r>
    </w:p>
    <w:p w14:paraId="3DC24B88" w14:textId="77777777" w:rsidR="007C55F9" w:rsidRPr="00C87CA1" w:rsidRDefault="007C55F9" w:rsidP="003E0B9F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t>Onsite Visits</w:t>
      </w:r>
    </w:p>
    <w:p w14:paraId="61D87A2C" w14:textId="62C765C8" w:rsidR="007C55F9" w:rsidRPr="00C87CA1" w:rsidRDefault="007C55F9" w:rsidP="003E0B9F">
      <w:pPr>
        <w:pStyle w:val="NoSpacing"/>
        <w:ind w:left="450"/>
      </w:pPr>
      <w:r w:rsidRPr="00C87CA1">
        <w:t>All Representatives who wish to visit a UCLA Health or David Geffen School of Medicine location must have a</w:t>
      </w:r>
      <w:r w:rsidR="00702268">
        <w:t xml:space="preserve"> scheduled</w:t>
      </w:r>
      <w:r w:rsidRPr="00C87CA1">
        <w:t xml:space="preserve"> appointment with a </w:t>
      </w:r>
      <w:r w:rsidR="00702268">
        <w:t xml:space="preserve">specific </w:t>
      </w:r>
      <w:r w:rsidRPr="00C87CA1">
        <w:t xml:space="preserve">UCLA Health member </w:t>
      </w:r>
      <w:r w:rsidRPr="00C87CA1">
        <w:rPr>
          <w:i/>
        </w:rPr>
        <w:t>prior</w:t>
      </w:r>
      <w:r w:rsidRPr="00C87CA1">
        <w:t xml:space="preserve"> to coming onsite. </w:t>
      </w:r>
      <w:r w:rsidR="00702268">
        <w:t xml:space="preserve">Unscheduled </w:t>
      </w:r>
      <w:r w:rsidR="00AC7747">
        <w:t>or “cold call” visits are not permitted and access is restricted to the date and area or person specified in the appointment.</w:t>
      </w:r>
    </w:p>
    <w:p w14:paraId="48D3C253" w14:textId="77777777" w:rsidR="007C55F9" w:rsidRPr="00C87CA1" w:rsidRDefault="007C55F9" w:rsidP="003E0B9F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t>Hours of Visitation</w:t>
      </w:r>
    </w:p>
    <w:p w14:paraId="7ED2C9E8" w14:textId="77777777" w:rsidR="007C55F9" w:rsidRPr="00C87CA1" w:rsidRDefault="007C55F9" w:rsidP="003E0B9F">
      <w:pPr>
        <w:pStyle w:val="NoSpacing"/>
        <w:ind w:left="450"/>
      </w:pPr>
      <w:r w:rsidRPr="00C87CA1">
        <w:t>Representatives who are visiting for purposes of marketing products to the hospital, and who are not delivering, servicing or providing technical advice on a specific product that is already under contract, are permitted onsite only from Monday through Friday, 8:00AM to 5:00PM, for the scheduled time of their invitation.</w:t>
      </w:r>
    </w:p>
    <w:p w14:paraId="0E4A915F" w14:textId="77777777" w:rsidR="006376C0" w:rsidRPr="00C87CA1" w:rsidRDefault="006376C0" w:rsidP="006376C0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t>Access to Facility</w:t>
      </w:r>
    </w:p>
    <w:p w14:paraId="5DB7A41B" w14:textId="77777777" w:rsidR="006376C0" w:rsidRDefault="006376C0" w:rsidP="006376C0">
      <w:pPr>
        <w:pStyle w:val="NoSpacing"/>
        <w:ind w:left="450"/>
      </w:pPr>
      <w:r>
        <w:rPr>
          <w:b/>
        </w:rPr>
        <w:t xml:space="preserve">Representatives must enter UCLA Health facilities through public entry points and follow facility guidelines once onsite. </w:t>
      </w:r>
      <w:r w:rsidRPr="003E0B9F">
        <w:t>Representatives are confined to public areas unless they are meeting with a UCLA Health member with whom the representative has an appointment.</w:t>
      </w:r>
      <w:r w:rsidRPr="00C87CA1">
        <w:t xml:space="preserve"> </w:t>
      </w:r>
    </w:p>
    <w:p w14:paraId="691F7B4B" w14:textId="77777777" w:rsidR="006376C0" w:rsidRDefault="006376C0" w:rsidP="006376C0">
      <w:pPr>
        <w:pStyle w:val="NoSpacing"/>
        <w:tabs>
          <w:tab w:val="left" w:pos="4215"/>
        </w:tabs>
        <w:ind w:left="450"/>
      </w:pPr>
      <w:r>
        <w:t>Restricted areas may include:</w:t>
      </w:r>
      <w:r w:rsidRPr="00C87CA1">
        <w:t xml:space="preserve"> </w:t>
      </w:r>
      <w:r>
        <w:tab/>
      </w:r>
    </w:p>
    <w:p w14:paraId="77C9E421" w14:textId="63492185" w:rsidR="006376C0" w:rsidRPr="000940E7" w:rsidRDefault="006376C0" w:rsidP="006376C0">
      <w:pPr>
        <w:pStyle w:val="NoSpacing"/>
        <w:numPr>
          <w:ilvl w:val="0"/>
          <w:numId w:val="4"/>
        </w:numPr>
        <w:rPr>
          <w:b/>
        </w:rPr>
      </w:pPr>
      <w:r>
        <w:t xml:space="preserve">All </w:t>
      </w:r>
      <w:r w:rsidRPr="00C87CA1">
        <w:t>patient care</w:t>
      </w:r>
      <w:r>
        <w:t xml:space="preserve"> areas</w:t>
      </w:r>
      <w:r w:rsidR="000940E7">
        <w:t>,</w:t>
      </w:r>
      <w:r>
        <w:t xml:space="preserve"> including surgery/operating rooms</w:t>
      </w:r>
    </w:p>
    <w:p w14:paraId="0797D891" w14:textId="38C6FBE8" w:rsidR="000940E7" w:rsidRPr="003E0B9F" w:rsidRDefault="000940E7" w:rsidP="006376C0">
      <w:pPr>
        <w:pStyle w:val="NoSpacing"/>
        <w:numPr>
          <w:ilvl w:val="0"/>
          <w:numId w:val="4"/>
        </w:numPr>
        <w:rPr>
          <w:b/>
        </w:rPr>
      </w:pPr>
      <w:r>
        <w:t>Interventional suites</w:t>
      </w:r>
    </w:p>
    <w:p w14:paraId="1741B7CF" w14:textId="77777777" w:rsidR="006376C0" w:rsidRPr="003E0B9F" w:rsidRDefault="006376C0" w:rsidP="006376C0">
      <w:pPr>
        <w:pStyle w:val="NoSpacing"/>
        <w:numPr>
          <w:ilvl w:val="0"/>
          <w:numId w:val="4"/>
        </w:numPr>
        <w:rPr>
          <w:b/>
        </w:rPr>
      </w:pPr>
      <w:r>
        <w:t>C</w:t>
      </w:r>
      <w:r w:rsidRPr="00C87CA1">
        <w:t>onference room</w:t>
      </w:r>
      <w:r>
        <w:t>s</w:t>
      </w:r>
    </w:p>
    <w:p w14:paraId="4F353061" w14:textId="77777777" w:rsidR="006376C0" w:rsidRPr="003E0B9F" w:rsidRDefault="006376C0" w:rsidP="006376C0">
      <w:pPr>
        <w:pStyle w:val="NoSpacing"/>
        <w:numPr>
          <w:ilvl w:val="0"/>
          <w:numId w:val="4"/>
        </w:numPr>
        <w:rPr>
          <w:b/>
        </w:rPr>
      </w:pPr>
      <w:r>
        <w:t>Physician/staff locker rooms or lounges</w:t>
      </w:r>
    </w:p>
    <w:p w14:paraId="468DCB36" w14:textId="77777777" w:rsidR="006376C0" w:rsidRPr="003E0B9F" w:rsidRDefault="006376C0" w:rsidP="006376C0">
      <w:pPr>
        <w:pStyle w:val="NoSpacing"/>
        <w:numPr>
          <w:ilvl w:val="0"/>
          <w:numId w:val="4"/>
        </w:numPr>
      </w:pPr>
      <w:r w:rsidRPr="003E0B9F">
        <w:t>Supply processing or storage areas</w:t>
      </w:r>
    </w:p>
    <w:p w14:paraId="7798CEBA" w14:textId="3AD08F5F" w:rsidR="007C55F9" w:rsidRPr="00C87CA1" w:rsidRDefault="007C55F9" w:rsidP="003E0B9F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t xml:space="preserve">Signing In to </w:t>
      </w:r>
      <w:r w:rsidR="005772AE">
        <w:rPr>
          <w:b/>
        </w:rPr>
        <w:t>IntelliCentrics</w:t>
      </w:r>
    </w:p>
    <w:p w14:paraId="70531F86" w14:textId="42B0163F" w:rsidR="007C55F9" w:rsidRPr="00C87CA1" w:rsidRDefault="00702268" w:rsidP="005772AE">
      <w:pPr>
        <w:pStyle w:val="NoSpacing"/>
        <w:ind w:left="450"/>
      </w:pPr>
      <w:r>
        <w:t xml:space="preserve">Representatives must check in to </w:t>
      </w:r>
      <w:r w:rsidR="005772AE">
        <w:t>IntelliCentrics</w:t>
      </w:r>
      <w:r>
        <w:t xml:space="preserve"> prior to proceeding into the hospital. </w:t>
      </w:r>
      <w:r w:rsidR="007C55F9" w:rsidRPr="00C87CA1">
        <w:t xml:space="preserve">Information entered into </w:t>
      </w:r>
      <w:r w:rsidR="005772AE">
        <w:t>IntelliCentrics</w:t>
      </w:r>
      <w:r w:rsidR="007C55F9" w:rsidRPr="00C87CA1">
        <w:t xml:space="preserve"> must be accurate and free of spelling errors.</w:t>
      </w:r>
      <w:r w:rsidR="005772AE">
        <w:t xml:space="preserve"> </w:t>
      </w:r>
      <w:r w:rsidR="007C55F9" w:rsidRPr="00C87CA1">
        <w:t xml:space="preserve">Representatives must specify the name </w:t>
      </w:r>
      <w:r>
        <w:t xml:space="preserve">and department </w:t>
      </w:r>
      <w:r w:rsidR="007C55F9" w:rsidRPr="00C87CA1">
        <w:t xml:space="preserve">of the UCLA Health member extending the invitation. </w:t>
      </w:r>
    </w:p>
    <w:p w14:paraId="4E9CD1B0" w14:textId="5BEBCE7B" w:rsidR="003E0B9F" w:rsidRPr="00C87CA1" w:rsidRDefault="003E0B9F" w:rsidP="003E0B9F">
      <w:pPr>
        <w:pStyle w:val="NoSpacing"/>
        <w:spacing w:before="240"/>
        <w:ind w:left="450"/>
        <w:rPr>
          <w:b/>
        </w:rPr>
      </w:pPr>
      <w:r>
        <w:rPr>
          <w:b/>
        </w:rPr>
        <w:t xml:space="preserve">Signing out of </w:t>
      </w:r>
      <w:r w:rsidR="005772AE">
        <w:rPr>
          <w:b/>
        </w:rPr>
        <w:t>IntelliCentrics</w:t>
      </w:r>
    </w:p>
    <w:p w14:paraId="150F9D0F" w14:textId="44BAB9F0" w:rsidR="006376C0" w:rsidRDefault="003E0B9F" w:rsidP="000940E7">
      <w:pPr>
        <w:pStyle w:val="NoSpacing"/>
        <w:ind w:left="450"/>
        <w:rPr>
          <w:b/>
        </w:rPr>
      </w:pPr>
      <w:r w:rsidRPr="00C87CA1">
        <w:t xml:space="preserve">Representatives must sign out of </w:t>
      </w:r>
      <w:r w:rsidR="005772AE">
        <w:t>IntelliCentrics</w:t>
      </w:r>
      <w:r w:rsidRPr="00C87CA1">
        <w:t xml:space="preserve"> at the end of each visit</w:t>
      </w:r>
      <w:r>
        <w:t xml:space="preserve"> and return all </w:t>
      </w:r>
      <w:r w:rsidRPr="00C87CA1">
        <w:t xml:space="preserve">UCLA Health issued scrubs. </w:t>
      </w:r>
      <w:r>
        <w:t>Failure to return scrubs may result in suspension of access to all UCLA Health facilities.</w:t>
      </w:r>
    </w:p>
    <w:p w14:paraId="3FED42FA" w14:textId="48B9A584" w:rsidR="007C55F9" w:rsidRPr="00C87CA1" w:rsidRDefault="007C55F9" w:rsidP="003E0B9F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lastRenderedPageBreak/>
        <w:t>ID</w:t>
      </w:r>
      <w:r w:rsidR="003E0B9F">
        <w:rPr>
          <w:b/>
        </w:rPr>
        <w:t xml:space="preserve"> Badges</w:t>
      </w:r>
    </w:p>
    <w:p w14:paraId="2573FC10" w14:textId="77777777" w:rsidR="003E0B9F" w:rsidRDefault="003E0B9F" w:rsidP="003E0B9F">
      <w:pPr>
        <w:pStyle w:val="NoSpacing"/>
        <w:ind w:left="450"/>
        <w:sectPr w:rsidR="003E0B9F" w:rsidSect="007C79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250" w:right="1440" w:bottom="1440" w:left="1440" w:header="720" w:footer="576" w:gutter="0"/>
          <w:cols w:space="720"/>
          <w:docGrid w:linePitch="360"/>
        </w:sectPr>
      </w:pPr>
    </w:p>
    <w:p w14:paraId="71931A71" w14:textId="3A19EC87" w:rsidR="007C55F9" w:rsidRPr="006376C0" w:rsidRDefault="007C55F9" w:rsidP="006376C0">
      <w:pPr>
        <w:pStyle w:val="NoSpacing"/>
        <w:ind w:left="450"/>
        <w:sectPr w:rsidR="007C55F9" w:rsidRPr="006376C0" w:rsidSect="003E0B9F">
          <w:type w:val="continuous"/>
          <w:pgSz w:w="12240" w:h="15840" w:code="1"/>
          <w:pgMar w:top="1440" w:right="1440" w:bottom="1440" w:left="1440" w:header="720" w:footer="576" w:gutter="0"/>
          <w:cols w:space="720"/>
          <w:docGrid w:linePitch="360"/>
        </w:sectPr>
      </w:pPr>
      <w:r w:rsidRPr="00C87CA1">
        <w:t xml:space="preserve">Representatives must wear a </w:t>
      </w:r>
      <w:r w:rsidR="00702268">
        <w:t xml:space="preserve">UCLA Health issued </w:t>
      </w:r>
      <w:r w:rsidRPr="00C87CA1">
        <w:t xml:space="preserve">vendor ID badge </w:t>
      </w:r>
      <w:r w:rsidR="003750A3" w:rsidRPr="003750A3">
        <w:rPr>
          <w:i/>
        </w:rPr>
        <w:t>and</w:t>
      </w:r>
      <w:r w:rsidR="00702268">
        <w:t xml:space="preserve"> their official company badge </w:t>
      </w:r>
      <w:r w:rsidRPr="00C87CA1">
        <w:t>while on UCLA Health premises.</w:t>
      </w:r>
      <w:r w:rsidR="003E0B9F">
        <w:t xml:space="preserve"> </w:t>
      </w:r>
      <w:r w:rsidRPr="00C87CA1">
        <w:t xml:space="preserve">The badge must </w:t>
      </w:r>
      <w:r w:rsidR="00702268">
        <w:t xml:space="preserve">be visible, up-to-date, and </w:t>
      </w:r>
      <w:r w:rsidR="003750A3">
        <w:t>accurate</w:t>
      </w:r>
      <w:r w:rsidR="00702268">
        <w:t>.</w:t>
      </w:r>
      <w:r w:rsidR="003E0B9F">
        <w:t xml:space="preserve"> </w:t>
      </w:r>
    </w:p>
    <w:p w14:paraId="608E541E" w14:textId="3A808EAD" w:rsidR="007C55F9" w:rsidRPr="00C87CA1" w:rsidRDefault="007C55F9" w:rsidP="003E0B9F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t>Onsite</w:t>
      </w:r>
      <w:r w:rsidR="00AC7747" w:rsidRPr="00AC7747">
        <w:rPr>
          <w:b/>
        </w:rPr>
        <w:t xml:space="preserve"> </w:t>
      </w:r>
      <w:r w:rsidR="00AC7747" w:rsidRPr="00C87CA1">
        <w:rPr>
          <w:b/>
        </w:rPr>
        <w:t>Communications</w:t>
      </w:r>
    </w:p>
    <w:p w14:paraId="4F3DF6F6" w14:textId="603137C6" w:rsidR="007C55F9" w:rsidRPr="00C87CA1" w:rsidRDefault="007C55F9" w:rsidP="003E0B9F">
      <w:pPr>
        <w:pStyle w:val="NoSpacing"/>
        <w:ind w:left="450"/>
      </w:pPr>
      <w:r w:rsidRPr="00C87CA1">
        <w:t>Representatives may not solicit or approach UCL</w:t>
      </w:r>
      <w:r w:rsidR="0069764E" w:rsidRPr="00C87CA1">
        <w:t>A workforce members, faculty,</w:t>
      </w:r>
      <w:r w:rsidRPr="00C87CA1">
        <w:t xml:space="preserve"> patients </w:t>
      </w:r>
      <w:r w:rsidR="0069764E" w:rsidRPr="00C87CA1">
        <w:t xml:space="preserve">or patient families </w:t>
      </w:r>
      <w:r w:rsidRPr="00C87CA1">
        <w:t xml:space="preserve">for the purpose of conducting business. This applies to all areas of UCLA Health, both public and restricted, including </w:t>
      </w:r>
      <w:r w:rsidR="006376C0">
        <w:t xml:space="preserve">surgical suites, </w:t>
      </w:r>
      <w:r w:rsidRPr="00C87CA1">
        <w:t xml:space="preserve">waiting rooms and the health system cafeterias. </w:t>
      </w:r>
    </w:p>
    <w:p w14:paraId="21A2BF09" w14:textId="450FF65F" w:rsidR="00AC7747" w:rsidRDefault="006376C0" w:rsidP="003E0B9F">
      <w:pPr>
        <w:pStyle w:val="NoSpacing"/>
        <w:spacing w:before="240"/>
        <w:ind w:left="450"/>
        <w:rPr>
          <w:b/>
        </w:rPr>
      </w:pPr>
      <w:r>
        <w:rPr>
          <w:b/>
        </w:rPr>
        <w:t>Electronic</w:t>
      </w:r>
      <w:r w:rsidR="00AC7747">
        <w:rPr>
          <w:b/>
        </w:rPr>
        <w:t xml:space="preserve"> Communications</w:t>
      </w:r>
    </w:p>
    <w:p w14:paraId="161BC0F5" w14:textId="7908D65B" w:rsidR="00AC7747" w:rsidRPr="003E0B9F" w:rsidRDefault="006376C0" w:rsidP="003E0B9F">
      <w:pPr>
        <w:pStyle w:val="NoSpacing"/>
        <w:ind w:left="450"/>
      </w:pPr>
      <w:r>
        <w:t xml:space="preserve">Marketing </w:t>
      </w:r>
      <w:r w:rsidR="00AC7747">
        <w:t>transmissions</w:t>
      </w:r>
      <w:r>
        <w:t xml:space="preserve"> </w:t>
      </w:r>
      <w:r w:rsidR="00AC7747">
        <w:t xml:space="preserve">to UCLA Health </w:t>
      </w:r>
      <w:r>
        <w:t>email accounts</w:t>
      </w:r>
      <w:r w:rsidR="00204542">
        <w:t xml:space="preserve"> are</w:t>
      </w:r>
      <w:r w:rsidR="00AC7747">
        <w:t xml:space="preserve"> prohibited. This includes promotio</w:t>
      </w:r>
      <w:r w:rsidR="003E0B9F">
        <w:t>nal surveys and email advertisements.</w:t>
      </w:r>
    </w:p>
    <w:p w14:paraId="7C875746" w14:textId="77777777" w:rsidR="006376C0" w:rsidRPr="00C87CA1" w:rsidRDefault="006376C0" w:rsidP="006376C0">
      <w:pPr>
        <w:pStyle w:val="NoSpacing"/>
        <w:spacing w:before="240"/>
        <w:ind w:left="450"/>
        <w:rPr>
          <w:b/>
        </w:rPr>
      </w:pPr>
      <w:r>
        <w:rPr>
          <w:b/>
        </w:rPr>
        <w:t>Surgical Suites and Operating Rooms</w:t>
      </w:r>
    </w:p>
    <w:p w14:paraId="6F2C1555" w14:textId="02FE7BD5" w:rsidR="006376C0" w:rsidRPr="00C87CA1" w:rsidRDefault="006376C0" w:rsidP="006376C0">
      <w:pPr>
        <w:pStyle w:val="NoSpacing"/>
        <w:ind w:left="450"/>
      </w:pPr>
      <w:r>
        <w:t xml:space="preserve">Representatives </w:t>
      </w:r>
      <w:r w:rsidRPr="00C87CA1">
        <w:t xml:space="preserve">may not participate in patient care. Representatives who are permitted in the surgery suite </w:t>
      </w:r>
      <w:r>
        <w:t xml:space="preserve">must be in satisfactory health (free of communicable diseases, have no fever, cough, or runny nose). </w:t>
      </w:r>
    </w:p>
    <w:p w14:paraId="024DE166" w14:textId="77777777" w:rsidR="006376C0" w:rsidRPr="00C87CA1" w:rsidRDefault="006376C0" w:rsidP="006376C0">
      <w:pPr>
        <w:pStyle w:val="NoSpacing"/>
        <w:spacing w:before="240"/>
        <w:ind w:firstLine="450"/>
        <w:rPr>
          <w:b/>
        </w:rPr>
      </w:pPr>
      <w:r w:rsidRPr="00C87CA1">
        <w:rPr>
          <w:b/>
        </w:rPr>
        <w:t>Proper Attire</w:t>
      </w:r>
    </w:p>
    <w:p w14:paraId="74BE3E22" w14:textId="77777777" w:rsidR="006376C0" w:rsidRDefault="006376C0" w:rsidP="006376C0">
      <w:pPr>
        <w:pStyle w:val="NoSpacing"/>
        <w:ind w:left="450"/>
      </w:pPr>
      <w:r>
        <w:t xml:space="preserve">Representatives </w:t>
      </w:r>
      <w:r w:rsidRPr="00C87CA1">
        <w:t xml:space="preserve">must be dressed in appropriate attire while onsite. Representatives </w:t>
      </w:r>
      <w:r>
        <w:t>entering</w:t>
      </w:r>
      <w:r w:rsidRPr="00C87CA1">
        <w:t xml:space="preserve"> </w:t>
      </w:r>
      <w:r>
        <w:t>surgical suites and operating rooms</w:t>
      </w:r>
      <w:r w:rsidRPr="00C87CA1">
        <w:t xml:space="preserve"> must wear newly issued UCLA Health scrubs. </w:t>
      </w:r>
    </w:p>
    <w:p w14:paraId="00CCC838" w14:textId="3B4C2F45" w:rsidR="006376C0" w:rsidRPr="006376C0" w:rsidRDefault="006376C0" w:rsidP="006376C0">
      <w:pPr>
        <w:pStyle w:val="NoSpacing"/>
        <w:ind w:left="450"/>
      </w:pPr>
      <w:r w:rsidRPr="00C87CA1">
        <w:rPr>
          <w:b/>
        </w:rPr>
        <w:t>Scrubs must be returned to the hospital after each use.</w:t>
      </w:r>
    </w:p>
    <w:p w14:paraId="52FE5605" w14:textId="4C2AD10D" w:rsidR="00AC7747" w:rsidRPr="00C87CA1" w:rsidRDefault="00AC7747" w:rsidP="003E0B9F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t>Access to Patient Information</w:t>
      </w:r>
    </w:p>
    <w:p w14:paraId="0236EF90" w14:textId="55BE94E4" w:rsidR="00AC7747" w:rsidRPr="00C87CA1" w:rsidRDefault="00AC7747" w:rsidP="003E0B9F">
      <w:pPr>
        <w:pStyle w:val="NoSpacing"/>
        <w:ind w:left="450"/>
      </w:pPr>
      <w:r>
        <w:rPr>
          <w:b/>
        </w:rPr>
        <w:t xml:space="preserve">All representatives must comply with federal and state regulations related to protecting and keeping confidential Protected Health Information (PHI). </w:t>
      </w:r>
      <w:r w:rsidR="006376C0">
        <w:t>Queries or discussions</w:t>
      </w:r>
      <w:r w:rsidR="006376C0" w:rsidRPr="00C87CA1">
        <w:t xml:space="preserve"> regarding patient treatment or surgical procedures must be limited to the specific patient with which the representative has been requested to assist. </w:t>
      </w:r>
      <w:r w:rsidRPr="003E0B9F">
        <w:t xml:space="preserve">Representatives may not </w:t>
      </w:r>
      <w:r w:rsidRPr="003E0B9F">
        <w:rPr>
          <w:i/>
        </w:rPr>
        <w:t>independently</w:t>
      </w:r>
      <w:r w:rsidRPr="003E0B9F">
        <w:t xml:space="preserve"> view patient charts, records, or operating schedules.</w:t>
      </w:r>
      <w:r w:rsidRPr="00C87CA1">
        <w:t xml:space="preserve"> </w:t>
      </w:r>
    </w:p>
    <w:p w14:paraId="17382312" w14:textId="01C2F07F" w:rsidR="007C55F9" w:rsidRPr="00C87CA1" w:rsidRDefault="007C55F9" w:rsidP="003E0B9F">
      <w:pPr>
        <w:pStyle w:val="NoSpacing"/>
        <w:spacing w:before="240"/>
        <w:ind w:left="450"/>
        <w:rPr>
          <w:b/>
        </w:rPr>
      </w:pPr>
      <w:r w:rsidRPr="00C87CA1">
        <w:rPr>
          <w:b/>
        </w:rPr>
        <w:t xml:space="preserve">Gifts and </w:t>
      </w:r>
      <w:r w:rsidR="00D35333">
        <w:rPr>
          <w:b/>
        </w:rPr>
        <w:t>Promotional Materials</w:t>
      </w:r>
    </w:p>
    <w:p w14:paraId="5FA62C00" w14:textId="59B42D6B" w:rsidR="007C55F9" w:rsidRPr="00C87CA1" w:rsidRDefault="007C55F9" w:rsidP="003E0B9F">
      <w:pPr>
        <w:pStyle w:val="NoSpacing"/>
        <w:ind w:left="450"/>
      </w:pPr>
      <w:r w:rsidRPr="00C87CA1">
        <w:t xml:space="preserve">Representatives may not provide gifts </w:t>
      </w:r>
      <w:r w:rsidR="00D35333">
        <w:t xml:space="preserve">or promotional materials </w:t>
      </w:r>
      <w:r w:rsidRPr="00C87CA1">
        <w:t xml:space="preserve">to UCLA Health workforce members, faculty, or patients and their families. </w:t>
      </w:r>
      <w:r w:rsidR="00D35333">
        <w:t>This</w:t>
      </w:r>
      <w:r w:rsidRPr="00C87CA1">
        <w:t xml:space="preserve"> include</w:t>
      </w:r>
      <w:r w:rsidR="00D35333">
        <w:t>s</w:t>
      </w:r>
      <w:r w:rsidRPr="00C87CA1">
        <w:t xml:space="preserve"> stationary, vouchers, </w:t>
      </w:r>
      <w:r w:rsidR="00D35333">
        <w:t xml:space="preserve">pamphlets, booklets, </w:t>
      </w:r>
      <w:r w:rsidRPr="00C87CA1">
        <w:t xml:space="preserve">meals, cash, tickets, and any other free or discounted item(s). </w:t>
      </w:r>
      <w:r w:rsidR="001D4997">
        <w:t xml:space="preserve">Additionally, Representatives are prohibited from displaying their products. </w:t>
      </w:r>
      <w:r w:rsidR="001D4997" w:rsidRPr="00C87CA1">
        <w:t xml:space="preserve">This applies to all areas of UCLA Health, both public and restricted, including waiting rooms and </w:t>
      </w:r>
      <w:r w:rsidR="001D4997">
        <w:t>hospital</w:t>
      </w:r>
      <w:r w:rsidR="001D4997" w:rsidRPr="00C87CA1">
        <w:t xml:space="preserve"> cafeterias.</w:t>
      </w:r>
    </w:p>
    <w:p w14:paraId="253222A4" w14:textId="15B98051" w:rsidR="00D35333" w:rsidRDefault="00D35333" w:rsidP="003E0B9F">
      <w:pPr>
        <w:pStyle w:val="NoSpacing"/>
        <w:spacing w:before="240"/>
        <w:ind w:left="450"/>
        <w:rPr>
          <w:b/>
        </w:rPr>
      </w:pPr>
      <w:r>
        <w:rPr>
          <w:b/>
        </w:rPr>
        <w:t>Evaluations, Samples, and Loaners</w:t>
      </w:r>
    </w:p>
    <w:p w14:paraId="1FB95ECE" w14:textId="58B6258B" w:rsidR="00D35333" w:rsidRPr="003E0B9F" w:rsidRDefault="00D35333" w:rsidP="003E0B9F">
      <w:pPr>
        <w:pStyle w:val="NoSpacing"/>
        <w:ind w:left="450"/>
      </w:pPr>
      <w:r>
        <w:t xml:space="preserve">All product samples and loaner equipment must go through the Procurement and Strategic Sourcing evaluation process </w:t>
      </w:r>
      <w:r w:rsidR="006376C0" w:rsidRPr="003750A3">
        <w:rPr>
          <w:i/>
        </w:rPr>
        <w:t>before</w:t>
      </w:r>
      <w:r>
        <w:t xml:space="preserve"> being brought onsite. Delivery of approved loaner equipment </w:t>
      </w:r>
      <w:proofErr w:type="gramStart"/>
      <w:r>
        <w:t>must</w:t>
      </w:r>
      <w:proofErr w:type="gramEnd"/>
      <w:r>
        <w:t xml:space="preserve"> be arranged to allow adequate time for UCLA Health to perform all necessary tests and approve the equipment for use. </w:t>
      </w:r>
      <w:r w:rsidR="006376C0">
        <w:t>Vendors are</w:t>
      </w:r>
      <w:r w:rsidR="001D4997">
        <w:t xml:space="preserve"> responsible for damage</w:t>
      </w:r>
      <w:r w:rsidR="006376C0">
        <w:t>s</w:t>
      </w:r>
      <w:r w:rsidR="001D4997">
        <w:t xml:space="preserve"> and routine repairs, as well as removal </w:t>
      </w:r>
      <w:r>
        <w:t xml:space="preserve">of </w:t>
      </w:r>
      <w:r w:rsidR="001D4997">
        <w:t xml:space="preserve">the </w:t>
      </w:r>
      <w:r>
        <w:t>loaner equipment</w:t>
      </w:r>
      <w:r w:rsidR="001D4997">
        <w:t xml:space="preserve">. </w:t>
      </w:r>
    </w:p>
    <w:p w14:paraId="0856850D" w14:textId="77777777" w:rsidR="006376C0" w:rsidRDefault="006376C0" w:rsidP="003E0B9F">
      <w:pPr>
        <w:pStyle w:val="NoSpacing"/>
      </w:pPr>
    </w:p>
    <w:p w14:paraId="54919286" w14:textId="03199ADB" w:rsidR="003E0B9F" w:rsidRPr="003E0B9F" w:rsidRDefault="007C55F9" w:rsidP="003E0B9F">
      <w:pPr>
        <w:pStyle w:val="NoSpacing"/>
      </w:pPr>
      <w:r w:rsidRPr="00C87CA1">
        <w:t xml:space="preserve">The expectations listed above are subject to change. </w:t>
      </w:r>
      <w:r w:rsidR="003E0B9F">
        <w:rPr>
          <w:b/>
          <w:sz w:val="26"/>
          <w:szCs w:val="26"/>
        </w:rPr>
        <w:br w:type="page"/>
      </w:r>
    </w:p>
    <w:p w14:paraId="1FAA30E3" w14:textId="77777777" w:rsidR="005772AE" w:rsidRDefault="005772AE" w:rsidP="003E0B9F">
      <w:pPr>
        <w:pStyle w:val="NoSpacing"/>
        <w:rPr>
          <w:b/>
          <w:sz w:val="26"/>
          <w:szCs w:val="26"/>
        </w:rPr>
      </w:pPr>
    </w:p>
    <w:p w14:paraId="23C4E2B1" w14:textId="77777777" w:rsidR="003750A3" w:rsidRDefault="003750A3" w:rsidP="00EA46FF">
      <w:pPr>
        <w:pStyle w:val="NoSpacing"/>
        <w:rPr>
          <w:sz w:val="24"/>
          <w:szCs w:val="24"/>
        </w:rPr>
      </w:pPr>
    </w:p>
    <w:p w14:paraId="6653CBB7" w14:textId="79AAAD3C" w:rsidR="00EA46FF" w:rsidRPr="003750A3" w:rsidRDefault="00EA46FF" w:rsidP="00EA46FF">
      <w:pPr>
        <w:pStyle w:val="NoSpacing"/>
        <w:rPr>
          <w:sz w:val="24"/>
          <w:szCs w:val="24"/>
        </w:rPr>
      </w:pPr>
      <w:r w:rsidRPr="003750A3">
        <w:rPr>
          <w:sz w:val="24"/>
          <w:szCs w:val="24"/>
        </w:rPr>
        <w:t xml:space="preserve">All vendor representatives doing business with UCLA Health must confirm that they have reviewed the </w:t>
      </w:r>
      <w:r w:rsidR="003750A3" w:rsidRPr="003750A3">
        <w:rPr>
          <w:sz w:val="24"/>
          <w:szCs w:val="24"/>
        </w:rPr>
        <w:t>UCLA Health expectations by completing the attestation found below</w:t>
      </w:r>
      <w:r w:rsidRPr="003750A3">
        <w:rPr>
          <w:sz w:val="24"/>
          <w:szCs w:val="24"/>
        </w:rPr>
        <w:t xml:space="preserve">. </w:t>
      </w:r>
    </w:p>
    <w:p w14:paraId="48167A8E" w14:textId="77777777" w:rsidR="003750A3" w:rsidRPr="003750A3" w:rsidRDefault="003750A3" w:rsidP="00EA46FF">
      <w:pPr>
        <w:pStyle w:val="NoSpacing"/>
        <w:rPr>
          <w:sz w:val="24"/>
          <w:szCs w:val="24"/>
        </w:rPr>
      </w:pPr>
    </w:p>
    <w:p w14:paraId="5D668C22" w14:textId="77777777" w:rsidR="003750A3" w:rsidRPr="00F1283D" w:rsidRDefault="003750A3" w:rsidP="003750A3">
      <w:pPr>
        <w:pStyle w:val="NoSpacing"/>
        <w:rPr>
          <w:b/>
          <w:sz w:val="24"/>
          <w:szCs w:val="24"/>
        </w:rPr>
      </w:pPr>
      <w:r w:rsidRPr="00F1283D">
        <w:rPr>
          <w:b/>
          <w:sz w:val="24"/>
          <w:szCs w:val="24"/>
        </w:rPr>
        <w:t xml:space="preserve">This attestation must be completed within the next 30 DAYS. </w:t>
      </w:r>
    </w:p>
    <w:p w14:paraId="421ACB32" w14:textId="5E329BA5" w:rsidR="003750A3" w:rsidRPr="003750A3" w:rsidRDefault="003750A3" w:rsidP="003750A3">
      <w:pPr>
        <w:pStyle w:val="NoSpacing"/>
        <w:rPr>
          <w:sz w:val="24"/>
          <w:szCs w:val="24"/>
        </w:rPr>
      </w:pPr>
      <w:r w:rsidRPr="003750A3">
        <w:rPr>
          <w:sz w:val="24"/>
          <w:szCs w:val="24"/>
        </w:rPr>
        <w:t>Representatives who fail to complete an attestation by</w:t>
      </w:r>
      <w:r w:rsidR="003E7E05">
        <w:rPr>
          <w:sz w:val="24"/>
          <w:szCs w:val="24"/>
        </w:rPr>
        <w:t xml:space="preserve"> December 5, 2018</w:t>
      </w:r>
      <w:r w:rsidRPr="003750A3">
        <w:rPr>
          <w:sz w:val="24"/>
          <w:szCs w:val="24"/>
        </w:rPr>
        <w:t xml:space="preserve"> will be suspended from access.</w:t>
      </w:r>
    </w:p>
    <w:p w14:paraId="6ED8AB73" w14:textId="77777777" w:rsidR="003750A3" w:rsidRPr="003750A3" w:rsidRDefault="003750A3" w:rsidP="00EA46FF">
      <w:pPr>
        <w:pStyle w:val="NoSpacing"/>
        <w:rPr>
          <w:b/>
          <w:sz w:val="24"/>
          <w:szCs w:val="24"/>
        </w:rPr>
      </w:pPr>
    </w:p>
    <w:p w14:paraId="2A452290" w14:textId="1D401BD6" w:rsidR="007C55F9" w:rsidRPr="00C87CA1" w:rsidRDefault="007C55F9" w:rsidP="007C55F9">
      <w:pPr>
        <w:pStyle w:val="NoSpacing"/>
      </w:pPr>
      <w:r w:rsidRPr="00C87CA1">
        <w:t>Thank you,</w:t>
      </w:r>
    </w:p>
    <w:p w14:paraId="2AC8F7A9" w14:textId="77777777" w:rsidR="007C55F9" w:rsidRPr="00C87CA1" w:rsidRDefault="007C55F9" w:rsidP="007C55F9">
      <w:pPr>
        <w:pStyle w:val="NoSpacing"/>
      </w:pPr>
    </w:p>
    <w:p w14:paraId="03DA2913" w14:textId="77777777" w:rsidR="005772AE" w:rsidRDefault="005772AE" w:rsidP="007C55F9">
      <w:pPr>
        <w:pStyle w:val="NoSpacing"/>
        <w:sectPr w:rsidR="005772AE" w:rsidSect="006376C0">
          <w:type w:val="continuous"/>
          <w:pgSz w:w="12240" w:h="15840" w:code="1"/>
          <w:pgMar w:top="1800" w:right="1440" w:bottom="720" w:left="1440" w:header="720" w:footer="576" w:gutter="0"/>
          <w:cols w:space="720"/>
          <w:docGrid w:linePitch="360"/>
        </w:sectPr>
      </w:pPr>
    </w:p>
    <w:p w14:paraId="6A453430" w14:textId="787F976B" w:rsidR="00F1283D" w:rsidRDefault="00F1283D" w:rsidP="007C55F9">
      <w:pPr>
        <w:pStyle w:val="NoSpacing"/>
      </w:pPr>
      <w:r>
        <w:t>Johnese Spisso, President and CEO</w:t>
      </w:r>
    </w:p>
    <w:p w14:paraId="3B6FA162" w14:textId="730CB87E" w:rsidR="00F1283D" w:rsidRDefault="0069764E" w:rsidP="00F1283D">
      <w:pPr>
        <w:spacing w:after="0"/>
        <w:ind w:left="360"/>
        <w:sectPr w:rsidR="00F1283D" w:rsidSect="00F1283D">
          <w:type w:val="continuous"/>
          <w:pgSz w:w="12240" w:h="15840" w:code="1"/>
          <w:pgMar w:top="1260" w:right="270" w:bottom="1080" w:left="1440" w:header="720" w:footer="576" w:gutter="0"/>
          <w:cols w:num="2" w:space="180"/>
          <w:docGrid w:linePitch="360"/>
        </w:sectPr>
      </w:pPr>
      <w:r w:rsidRPr="00C87CA1">
        <w:t>Eimee Miura</w:t>
      </w:r>
      <w:r w:rsidR="00F1283D">
        <w:t xml:space="preserve">, </w:t>
      </w:r>
      <w:r w:rsidR="005772AE">
        <w:t>Chief Procurement Officer</w:t>
      </w:r>
    </w:p>
    <w:p w14:paraId="0DC09C0B" w14:textId="77777777" w:rsidR="00F1283D" w:rsidRPr="00C87CA1" w:rsidRDefault="00F1283D" w:rsidP="00F1283D">
      <w:pPr>
        <w:pStyle w:val="NoSpacing"/>
      </w:pPr>
      <w:r>
        <w:t>Rick Harrison, Chief Medical Officer: Ronald Reagan</w:t>
      </w:r>
      <w:r w:rsidRPr="00F1283D">
        <w:t xml:space="preserve"> </w:t>
      </w:r>
    </w:p>
    <w:p w14:paraId="6ACB45EF" w14:textId="7B1812C4" w:rsidR="00F1283D" w:rsidRDefault="00F1283D" w:rsidP="007C55F9">
      <w:pPr>
        <w:pStyle w:val="NoSpacing"/>
      </w:pPr>
      <w:r>
        <w:t>Philip Levin, Chief Medical Officer: Santa Monica Hospital</w:t>
      </w:r>
    </w:p>
    <w:p w14:paraId="3FA22839" w14:textId="77777777" w:rsidR="00F1283D" w:rsidRDefault="00F1283D" w:rsidP="00F1283D">
      <w:pPr>
        <w:pStyle w:val="NoSpacing"/>
      </w:pPr>
      <w:r>
        <w:t>Karen Grimley, Chief Nursing Officer</w:t>
      </w:r>
    </w:p>
    <w:p w14:paraId="21F2270E" w14:textId="77777777" w:rsidR="00F1283D" w:rsidRDefault="00F1283D" w:rsidP="00F1283D">
      <w:pPr>
        <w:spacing w:after="0"/>
      </w:pPr>
    </w:p>
    <w:p w14:paraId="004EC6E6" w14:textId="4AEDDADD" w:rsidR="00F1283D" w:rsidRDefault="00F1283D" w:rsidP="00F1283D">
      <w:pPr>
        <w:spacing w:after="0"/>
        <w:ind w:left="360"/>
      </w:pPr>
      <w:r>
        <w:t>Robert Cherry, Chief Quality Officer</w:t>
      </w:r>
      <w:r w:rsidRPr="00F1283D">
        <w:t xml:space="preserve"> </w:t>
      </w:r>
    </w:p>
    <w:p w14:paraId="7B5CD36B" w14:textId="14C5B8CA" w:rsidR="00F1283D" w:rsidRDefault="00F1283D" w:rsidP="00F1283D">
      <w:pPr>
        <w:spacing w:after="0"/>
        <w:ind w:left="360"/>
      </w:pPr>
      <w:r w:rsidRPr="00C87CA1">
        <w:t>Derek Kang</w:t>
      </w:r>
      <w:r>
        <w:t xml:space="preserve">, </w:t>
      </w:r>
      <w:r w:rsidRPr="00C87CA1">
        <w:t xml:space="preserve">Chief Compliance Officer </w:t>
      </w:r>
    </w:p>
    <w:p w14:paraId="1A16C8BA" w14:textId="717BF295" w:rsidR="00F1283D" w:rsidRDefault="00F1283D" w:rsidP="007C55F9">
      <w:pPr>
        <w:pStyle w:val="NoSpacing"/>
        <w:sectPr w:rsidR="00F1283D" w:rsidSect="00F1283D">
          <w:type w:val="continuous"/>
          <w:pgSz w:w="12240" w:h="15840" w:code="1"/>
          <w:pgMar w:top="1260" w:right="270" w:bottom="1080" w:left="1440" w:header="720" w:footer="576" w:gutter="0"/>
          <w:cols w:num="2" w:space="180"/>
          <w:docGrid w:linePitch="360"/>
        </w:sectPr>
      </w:pPr>
      <w:bookmarkStart w:id="0" w:name="_GoBack"/>
      <w:bookmarkEnd w:id="0"/>
    </w:p>
    <w:p w14:paraId="4D1FD51D" w14:textId="275171D1" w:rsidR="009A0D04" w:rsidRPr="005772AE" w:rsidRDefault="009A0D04" w:rsidP="003750A3">
      <w:pPr>
        <w:pStyle w:val="NoSpacing"/>
        <w:rPr>
          <w:b/>
        </w:rPr>
      </w:pPr>
    </w:p>
    <w:sectPr w:rsidR="009A0D04" w:rsidRPr="005772AE" w:rsidSect="003E0B9F">
      <w:type w:val="continuous"/>
      <w:pgSz w:w="12240" w:h="15840" w:code="1"/>
      <w:pgMar w:top="1260" w:right="1440" w:bottom="108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1335E" w14:textId="77777777" w:rsidR="00C70E0E" w:rsidRDefault="00C70E0E" w:rsidP="007C55F9">
      <w:pPr>
        <w:spacing w:after="0" w:line="240" w:lineRule="auto"/>
      </w:pPr>
      <w:r>
        <w:separator/>
      </w:r>
    </w:p>
  </w:endnote>
  <w:endnote w:type="continuationSeparator" w:id="0">
    <w:p w14:paraId="30D98B0B" w14:textId="77777777" w:rsidR="00C70E0E" w:rsidRDefault="00C70E0E" w:rsidP="007C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3AB9" w14:textId="36993103" w:rsidR="007C55F9" w:rsidRDefault="007C55F9" w:rsidP="007C55F9">
    <w:pPr>
      <w:pStyle w:val="Footer"/>
      <w:jc w:val="right"/>
    </w:pPr>
    <w:r>
      <w:t xml:space="preserve">Page 2 of </w:t>
    </w:r>
    <w:r w:rsidR="005772AE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58A1" w14:textId="7862E359" w:rsidR="002C632F" w:rsidRDefault="005772AE" w:rsidP="007C55F9">
    <w:pPr>
      <w:pStyle w:val="Footer"/>
    </w:pPr>
    <w:r>
      <w:tab/>
    </w:r>
    <w:r>
      <w:tab/>
      <w:t xml:space="preserve">Page </w:t>
    </w:r>
    <w:r w:rsidR="007C795A">
      <w:fldChar w:fldCharType="begin"/>
    </w:r>
    <w:r w:rsidR="007C795A">
      <w:instrText xml:space="preserve"> PAGE   \* MERGEFORMAT </w:instrText>
    </w:r>
    <w:r w:rsidR="007C795A">
      <w:fldChar w:fldCharType="separate"/>
    </w:r>
    <w:r w:rsidR="007C795A">
      <w:rPr>
        <w:noProof/>
      </w:rPr>
      <w:t>2</w:t>
    </w:r>
    <w:r w:rsidR="007C795A">
      <w:rPr>
        <w:noProof/>
      </w:rPr>
      <w:fldChar w:fldCharType="end"/>
    </w:r>
    <w:r>
      <w:t xml:space="preserve"> of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DC6E0" w14:textId="41D6DB16" w:rsidR="004373B0" w:rsidRDefault="007C55F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C795A">
      <w:rPr>
        <w:noProof/>
      </w:rPr>
      <w:t>1</w:t>
    </w:r>
    <w:r>
      <w:rPr>
        <w:noProof/>
      </w:rPr>
      <w:fldChar w:fldCharType="end"/>
    </w:r>
  </w:p>
  <w:p w14:paraId="4B6322F7" w14:textId="77777777" w:rsidR="002C632F" w:rsidRDefault="00C70E0E"/>
  <w:p w14:paraId="3541424A" w14:textId="77777777" w:rsidR="002C632F" w:rsidRDefault="00C70E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AC327" w14:textId="77777777" w:rsidR="00C70E0E" w:rsidRDefault="00C70E0E" w:rsidP="007C55F9">
      <w:pPr>
        <w:spacing w:after="0" w:line="240" w:lineRule="auto"/>
      </w:pPr>
      <w:r>
        <w:separator/>
      </w:r>
    </w:p>
  </w:footnote>
  <w:footnote w:type="continuationSeparator" w:id="0">
    <w:p w14:paraId="7D2DF833" w14:textId="77777777" w:rsidR="00C70E0E" w:rsidRDefault="00C70E0E" w:rsidP="007C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2624" w14:textId="0A2B4D6F" w:rsidR="005772AE" w:rsidRDefault="005772AE">
    <w:pPr>
      <w:pStyle w:val="Header"/>
    </w:pPr>
    <w:r w:rsidRPr="005772A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94383A" wp14:editId="7F4A7F17">
              <wp:simplePos x="0" y="0"/>
              <wp:positionH relativeFrom="page">
                <wp:posOffset>5327015</wp:posOffset>
              </wp:positionH>
              <wp:positionV relativeFrom="topMargin">
                <wp:posOffset>257175</wp:posOffset>
              </wp:positionV>
              <wp:extent cx="1667510" cy="723900"/>
              <wp:effectExtent l="0" t="0" r="889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AFC4E" w14:textId="77777777" w:rsidR="005772AE" w:rsidRPr="00CF63F6" w:rsidRDefault="005772AE" w:rsidP="005772AE">
                          <w:pPr>
                            <w:pStyle w:val="address"/>
                            <w:rPr>
                              <w:rStyle w:val="address-DEPARTMENT"/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Office of Compliance Services</w:t>
                          </w:r>
                        </w:p>
                        <w:p w14:paraId="1D4E331A" w14:textId="77777777" w:rsidR="005772AE" w:rsidRPr="00CF63F6" w:rsidRDefault="005772AE" w:rsidP="005772AE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924 Westwood Blvd., Suite </w:t>
                          </w:r>
                          <w:r>
                            <w:rPr>
                              <w:sz w:val="17"/>
                              <w:szCs w:val="17"/>
                            </w:rPr>
                            <w:t>52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0 </w:t>
                          </w:r>
                        </w:p>
                        <w:p w14:paraId="5C0B1C19" w14:textId="77777777" w:rsidR="005772AE" w:rsidRPr="00CF63F6" w:rsidRDefault="005772AE" w:rsidP="005772AE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sz w:val="17"/>
                              <w:szCs w:val="17"/>
                            </w:rPr>
                            <w:t>Los Angeles, CA 90024</w:t>
                          </w:r>
                        </w:p>
                        <w:p w14:paraId="3141D901" w14:textId="77777777" w:rsidR="005772AE" w:rsidRPr="00CF63F6" w:rsidRDefault="005772AE" w:rsidP="005772AE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Phone.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 310-794-6763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br/>
                          </w: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Facsimile.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 310-794-</w:t>
                          </w:r>
                          <w:r>
                            <w:rPr>
                              <w:sz w:val="17"/>
                              <w:szCs w:val="17"/>
                            </w:rPr>
                            <w:t>2856</w:t>
                          </w:r>
                        </w:p>
                        <w:p w14:paraId="462EC0BF" w14:textId="77777777" w:rsidR="005772AE" w:rsidRDefault="005772AE" w:rsidP="005772A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4383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419.45pt;margin-top:20.25pt;width:131.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6zysAIAAKs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" filled="f" stroked="f">
              <v:textbox inset="0,0,0,0">
                <w:txbxContent>
                  <w:p w14:paraId="631AFC4E" w14:textId="77777777" w:rsidR="005772AE" w:rsidRPr="00CF63F6" w:rsidRDefault="005772AE" w:rsidP="005772AE">
                    <w:pPr>
                      <w:pStyle w:val="address"/>
                      <w:rPr>
                        <w:rStyle w:val="address-DEPARTMENT"/>
                        <w:sz w:val="17"/>
                        <w:szCs w:val="17"/>
                      </w:rPr>
                    </w:pP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Office of Compliance Services</w:t>
                    </w:r>
                  </w:p>
                  <w:p w14:paraId="1D4E331A" w14:textId="77777777" w:rsidR="005772AE" w:rsidRPr="00CF63F6" w:rsidRDefault="005772AE" w:rsidP="005772AE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sz w:val="17"/>
                        <w:szCs w:val="17"/>
                      </w:rPr>
                      <w:t xml:space="preserve">924 Westwood Blvd., Suite </w:t>
                    </w:r>
                    <w:r>
                      <w:rPr>
                        <w:sz w:val="17"/>
                        <w:szCs w:val="17"/>
                      </w:rPr>
                      <w:t>52</w:t>
                    </w:r>
                    <w:r w:rsidRPr="00CF63F6">
                      <w:rPr>
                        <w:sz w:val="17"/>
                        <w:szCs w:val="17"/>
                      </w:rPr>
                      <w:t xml:space="preserve">0 </w:t>
                    </w:r>
                  </w:p>
                  <w:p w14:paraId="5C0B1C19" w14:textId="77777777" w:rsidR="005772AE" w:rsidRPr="00CF63F6" w:rsidRDefault="005772AE" w:rsidP="005772AE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sz w:val="17"/>
                        <w:szCs w:val="17"/>
                      </w:rPr>
                      <w:t>Los Angeles, CA 90024</w:t>
                    </w:r>
                  </w:p>
                  <w:p w14:paraId="3141D901" w14:textId="77777777" w:rsidR="005772AE" w:rsidRPr="00CF63F6" w:rsidRDefault="005772AE" w:rsidP="005772AE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Phone.</w:t>
                    </w:r>
                    <w:r w:rsidRPr="00CF63F6">
                      <w:rPr>
                        <w:sz w:val="17"/>
                        <w:szCs w:val="17"/>
                      </w:rPr>
                      <w:t xml:space="preserve"> 310-794-6763</w:t>
                    </w:r>
                    <w:r w:rsidRPr="00CF63F6">
                      <w:rPr>
                        <w:sz w:val="17"/>
                        <w:szCs w:val="17"/>
                      </w:rPr>
                      <w:br/>
                    </w: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Facsimile.</w:t>
                    </w:r>
                    <w:r w:rsidRPr="00CF63F6">
                      <w:rPr>
                        <w:sz w:val="17"/>
                        <w:szCs w:val="17"/>
                      </w:rPr>
                      <w:t xml:space="preserve"> 310-794-</w:t>
                    </w:r>
                    <w:r>
                      <w:rPr>
                        <w:sz w:val="17"/>
                        <w:szCs w:val="17"/>
                      </w:rPr>
                      <w:t>2856</w:t>
                    </w:r>
                  </w:p>
                  <w:p w14:paraId="462EC0BF" w14:textId="77777777" w:rsidR="005772AE" w:rsidRDefault="005772AE" w:rsidP="005772AE"/>
                </w:txbxContent>
              </v:textbox>
              <w10:wrap anchorx="page" anchory="margin"/>
            </v:shape>
          </w:pict>
        </mc:Fallback>
      </mc:AlternateContent>
    </w:r>
    <w:r w:rsidRPr="005772AE">
      <w:rPr>
        <w:noProof/>
      </w:rPr>
      <w:drawing>
        <wp:anchor distT="0" distB="0" distL="114300" distR="114300" simplePos="0" relativeHeight="251664384" behindDoc="1" locked="0" layoutInCell="1" allowOverlap="1" wp14:anchorId="71227E42" wp14:editId="1990B884">
          <wp:simplePos x="0" y="0"/>
          <wp:positionH relativeFrom="margin">
            <wp:posOffset>0</wp:posOffset>
          </wp:positionH>
          <wp:positionV relativeFrom="topMargin">
            <wp:posOffset>447675</wp:posOffset>
          </wp:positionV>
          <wp:extent cx="4105275" cy="530225"/>
          <wp:effectExtent l="0" t="0" r="0" b="3175"/>
          <wp:wrapNone/>
          <wp:docPr id="38" name="Picture 38" descr="DGSom-UCLA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GSom-UCLA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A318" w14:textId="77777777" w:rsidR="004373B0" w:rsidRDefault="007C55F9" w:rsidP="00B25599">
    <w:pPr>
      <w:pStyle w:val="Header"/>
    </w:pPr>
    <w:r w:rsidRPr="00AE384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C5972B" wp14:editId="0F452AE2">
              <wp:simplePos x="0" y="0"/>
              <wp:positionH relativeFrom="page">
                <wp:posOffset>5327374</wp:posOffset>
              </wp:positionH>
              <wp:positionV relativeFrom="topMargin">
                <wp:posOffset>266728</wp:posOffset>
              </wp:positionV>
              <wp:extent cx="1667510" cy="723900"/>
              <wp:effectExtent l="0" t="0" r="889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165B" w14:textId="77777777" w:rsidR="00B7542F" w:rsidRPr="00CF63F6" w:rsidRDefault="007C55F9" w:rsidP="00B7542F">
                          <w:pPr>
                            <w:pStyle w:val="address"/>
                            <w:rPr>
                              <w:rStyle w:val="address-DEPARTMENT"/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Office of Compliance Services</w:t>
                          </w:r>
                        </w:p>
                        <w:p w14:paraId="0936871D" w14:textId="77777777" w:rsidR="00B7542F" w:rsidRPr="00CF63F6" w:rsidRDefault="007C55F9" w:rsidP="00B7542F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924 Westwood Blvd., Suite </w:t>
                          </w:r>
                          <w:r>
                            <w:rPr>
                              <w:sz w:val="17"/>
                              <w:szCs w:val="17"/>
                            </w:rPr>
                            <w:t>52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0 </w:t>
                          </w:r>
                        </w:p>
                        <w:p w14:paraId="0BEA2626" w14:textId="77777777" w:rsidR="00B7542F" w:rsidRPr="00CF63F6" w:rsidRDefault="007C55F9" w:rsidP="00B7542F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sz w:val="17"/>
                              <w:szCs w:val="17"/>
                            </w:rPr>
                            <w:t>Los Angeles, CA 90024</w:t>
                          </w:r>
                        </w:p>
                        <w:p w14:paraId="30C645A4" w14:textId="77777777" w:rsidR="00B7542F" w:rsidRPr="00CF63F6" w:rsidRDefault="007C55F9" w:rsidP="00B7542F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Phone.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 310-794-6763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br/>
                          </w: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Facsimile.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 310-794-</w:t>
                          </w:r>
                          <w:r>
                            <w:rPr>
                              <w:sz w:val="17"/>
                              <w:szCs w:val="17"/>
                            </w:rPr>
                            <w:t>2856</w:t>
                          </w:r>
                        </w:p>
                        <w:p w14:paraId="416A6325" w14:textId="77777777" w:rsidR="00B7542F" w:rsidRDefault="00C70E0E" w:rsidP="00B754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5972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19.5pt;margin-top:21pt;width:131.3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DIsQ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" filled="f" stroked="f">
              <v:textbox inset="0,0,0,0">
                <w:txbxContent>
                  <w:p w14:paraId="4910165B" w14:textId="77777777" w:rsidR="00B7542F" w:rsidRPr="00CF63F6" w:rsidRDefault="007C55F9" w:rsidP="00B7542F">
                    <w:pPr>
                      <w:pStyle w:val="address"/>
                      <w:rPr>
                        <w:rStyle w:val="address-DEPARTMENT"/>
                        <w:sz w:val="17"/>
                        <w:szCs w:val="17"/>
                      </w:rPr>
                    </w:pP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Office of Compliance Services</w:t>
                    </w:r>
                  </w:p>
                  <w:p w14:paraId="0936871D" w14:textId="77777777" w:rsidR="00B7542F" w:rsidRPr="00CF63F6" w:rsidRDefault="007C55F9" w:rsidP="00B7542F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sz w:val="17"/>
                        <w:szCs w:val="17"/>
                      </w:rPr>
                      <w:t xml:space="preserve">924 Westwood Blvd., Suite </w:t>
                    </w:r>
                    <w:r>
                      <w:rPr>
                        <w:sz w:val="17"/>
                        <w:szCs w:val="17"/>
                      </w:rPr>
                      <w:t>52</w:t>
                    </w:r>
                    <w:r w:rsidRPr="00CF63F6">
                      <w:rPr>
                        <w:sz w:val="17"/>
                        <w:szCs w:val="17"/>
                      </w:rPr>
                      <w:t xml:space="preserve">0 </w:t>
                    </w:r>
                  </w:p>
                  <w:p w14:paraId="0BEA2626" w14:textId="77777777" w:rsidR="00B7542F" w:rsidRPr="00CF63F6" w:rsidRDefault="007C55F9" w:rsidP="00B7542F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sz w:val="17"/>
                        <w:szCs w:val="17"/>
                      </w:rPr>
                      <w:t>Los Angeles, CA 90024</w:t>
                    </w:r>
                  </w:p>
                  <w:p w14:paraId="30C645A4" w14:textId="77777777" w:rsidR="00B7542F" w:rsidRPr="00CF63F6" w:rsidRDefault="007C55F9" w:rsidP="00B7542F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Phone.</w:t>
                    </w:r>
                    <w:r w:rsidRPr="00CF63F6">
                      <w:rPr>
                        <w:sz w:val="17"/>
                        <w:szCs w:val="17"/>
                      </w:rPr>
                      <w:t xml:space="preserve"> 310-794-6763</w:t>
                    </w:r>
                    <w:r w:rsidRPr="00CF63F6">
                      <w:rPr>
                        <w:sz w:val="17"/>
                        <w:szCs w:val="17"/>
                      </w:rPr>
                      <w:br/>
                    </w: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Facsimile.</w:t>
                    </w:r>
                    <w:r w:rsidRPr="00CF63F6">
                      <w:rPr>
                        <w:sz w:val="17"/>
                        <w:szCs w:val="17"/>
                      </w:rPr>
                      <w:t xml:space="preserve"> 310-794-</w:t>
                    </w:r>
                    <w:r>
                      <w:rPr>
                        <w:sz w:val="17"/>
                        <w:szCs w:val="17"/>
                      </w:rPr>
                      <w:t>2856</w:t>
                    </w:r>
                  </w:p>
                  <w:p w14:paraId="416A6325" w14:textId="77777777" w:rsidR="00B7542F" w:rsidRDefault="00F1283D" w:rsidP="00B7542F"/>
                </w:txbxContent>
              </v:textbox>
              <w10:wrap anchorx="page" anchory="margin"/>
            </v:shape>
          </w:pict>
        </mc:Fallback>
      </mc:AlternateContent>
    </w:r>
    <w:r w:rsidRPr="00AE3849">
      <w:rPr>
        <w:noProof/>
      </w:rPr>
      <w:drawing>
        <wp:anchor distT="0" distB="0" distL="114300" distR="114300" simplePos="0" relativeHeight="251661312" behindDoc="1" locked="0" layoutInCell="1" allowOverlap="1" wp14:anchorId="6B8AE6E8" wp14:editId="4AC94512">
          <wp:simplePos x="0" y="0"/>
          <wp:positionH relativeFrom="margin">
            <wp:posOffset>0</wp:posOffset>
          </wp:positionH>
          <wp:positionV relativeFrom="topMargin">
            <wp:posOffset>457200</wp:posOffset>
          </wp:positionV>
          <wp:extent cx="4105656" cy="530352"/>
          <wp:effectExtent l="0" t="0" r="0" b="3175"/>
          <wp:wrapNone/>
          <wp:docPr id="35" name="Picture 35" descr="DGSom-UCLA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GSom-UCLA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656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87A46" w14:textId="77777777" w:rsidR="004373B0" w:rsidRDefault="007C55F9" w:rsidP="00B7542F">
    <w:pPr>
      <w:pStyle w:val="Header"/>
      <w:tabs>
        <w:tab w:val="clear" w:pos="4680"/>
        <w:tab w:val="clear" w:pos="9360"/>
        <w:tab w:val="left" w:pos="8277"/>
      </w:tabs>
    </w:pPr>
    <w:r>
      <w:tab/>
    </w:r>
  </w:p>
  <w:p w14:paraId="2417D63A" w14:textId="77777777" w:rsidR="002C632F" w:rsidRDefault="00C70E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C3FA4" w14:textId="77777777" w:rsidR="004373B0" w:rsidRDefault="007C55F9" w:rsidP="000B6A8D">
    <w:pPr>
      <w:pStyle w:val="Header"/>
      <w:tabs>
        <w:tab w:val="left" w:pos="270"/>
        <w:tab w:val="left" w:pos="720"/>
      </w:tabs>
    </w:pPr>
    <w:r w:rsidRPr="00AE384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BA7DF" wp14:editId="0B13D1CF">
              <wp:simplePos x="0" y="0"/>
              <wp:positionH relativeFrom="page">
                <wp:posOffset>5319422</wp:posOffset>
              </wp:positionH>
              <wp:positionV relativeFrom="topMargin">
                <wp:posOffset>329979</wp:posOffset>
              </wp:positionV>
              <wp:extent cx="1667510" cy="723900"/>
              <wp:effectExtent l="0" t="0" r="8890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D3DAF" w14:textId="77777777" w:rsidR="00B7542F" w:rsidRPr="00CF63F6" w:rsidRDefault="007C55F9" w:rsidP="00B7542F">
                          <w:pPr>
                            <w:pStyle w:val="address"/>
                            <w:rPr>
                              <w:rStyle w:val="address-DEPARTMENT"/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Office of Compliance Services</w:t>
                          </w:r>
                        </w:p>
                        <w:p w14:paraId="55B441E2" w14:textId="77777777" w:rsidR="00B7542F" w:rsidRPr="00CF63F6" w:rsidRDefault="007C55F9" w:rsidP="00B7542F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924 Westwood Blvd., Suite </w:t>
                          </w:r>
                          <w:r>
                            <w:rPr>
                              <w:sz w:val="17"/>
                              <w:szCs w:val="17"/>
                            </w:rPr>
                            <w:t>52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0 </w:t>
                          </w:r>
                        </w:p>
                        <w:p w14:paraId="7F5056BC" w14:textId="77777777" w:rsidR="00B7542F" w:rsidRPr="00CF63F6" w:rsidRDefault="007C55F9" w:rsidP="00B7542F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sz w:val="17"/>
                              <w:szCs w:val="17"/>
                            </w:rPr>
                            <w:t>Los Angeles, CA 90024</w:t>
                          </w:r>
                        </w:p>
                        <w:p w14:paraId="481C701E" w14:textId="77777777" w:rsidR="00B7542F" w:rsidRPr="00CF63F6" w:rsidRDefault="007C55F9" w:rsidP="00B7542F">
                          <w:pPr>
                            <w:pStyle w:val="address"/>
                            <w:rPr>
                              <w:sz w:val="17"/>
                              <w:szCs w:val="17"/>
                            </w:rPr>
                          </w:pP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Phone.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 310-794-6763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br/>
                          </w:r>
                          <w:r w:rsidRPr="00CF63F6">
                            <w:rPr>
                              <w:rStyle w:val="address-DEPARTMENT"/>
                              <w:sz w:val="17"/>
                              <w:szCs w:val="17"/>
                            </w:rPr>
                            <w:t>Facsimile.</w:t>
                          </w:r>
                          <w:r w:rsidRPr="00CF63F6">
                            <w:rPr>
                              <w:sz w:val="17"/>
                              <w:szCs w:val="17"/>
                            </w:rPr>
                            <w:t xml:space="preserve"> 310-794-</w:t>
                          </w:r>
                          <w:r>
                            <w:rPr>
                              <w:sz w:val="17"/>
                              <w:szCs w:val="17"/>
                            </w:rPr>
                            <w:t>2856</w:t>
                          </w:r>
                        </w:p>
                        <w:p w14:paraId="060618A0" w14:textId="77777777" w:rsidR="00B7542F" w:rsidRDefault="00C70E0E" w:rsidP="00B754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BA7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8.85pt;margin-top:26pt;width:131.3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0/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" filled="f" stroked="f">
              <v:textbox inset="0,0,0,0">
                <w:txbxContent>
                  <w:p w14:paraId="6E7D3DAF" w14:textId="77777777" w:rsidR="00B7542F" w:rsidRPr="00CF63F6" w:rsidRDefault="007C55F9" w:rsidP="00B7542F">
                    <w:pPr>
                      <w:pStyle w:val="address"/>
                      <w:rPr>
                        <w:rStyle w:val="address-DEPARTMENT"/>
                        <w:sz w:val="17"/>
                        <w:szCs w:val="17"/>
                      </w:rPr>
                    </w:pP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Office of Compliance Services</w:t>
                    </w:r>
                  </w:p>
                  <w:p w14:paraId="55B441E2" w14:textId="77777777" w:rsidR="00B7542F" w:rsidRPr="00CF63F6" w:rsidRDefault="007C55F9" w:rsidP="00B7542F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sz w:val="17"/>
                        <w:szCs w:val="17"/>
                      </w:rPr>
                      <w:t xml:space="preserve">924 Westwood Blvd., Suite </w:t>
                    </w:r>
                    <w:r>
                      <w:rPr>
                        <w:sz w:val="17"/>
                        <w:szCs w:val="17"/>
                      </w:rPr>
                      <w:t>52</w:t>
                    </w:r>
                    <w:r w:rsidRPr="00CF63F6">
                      <w:rPr>
                        <w:sz w:val="17"/>
                        <w:szCs w:val="17"/>
                      </w:rPr>
                      <w:t xml:space="preserve">0 </w:t>
                    </w:r>
                  </w:p>
                  <w:p w14:paraId="7F5056BC" w14:textId="77777777" w:rsidR="00B7542F" w:rsidRPr="00CF63F6" w:rsidRDefault="007C55F9" w:rsidP="00B7542F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sz w:val="17"/>
                        <w:szCs w:val="17"/>
                      </w:rPr>
                      <w:t>Los Angeles, CA 90024</w:t>
                    </w:r>
                  </w:p>
                  <w:p w14:paraId="481C701E" w14:textId="77777777" w:rsidR="00B7542F" w:rsidRPr="00CF63F6" w:rsidRDefault="007C55F9" w:rsidP="00B7542F">
                    <w:pPr>
                      <w:pStyle w:val="address"/>
                      <w:rPr>
                        <w:sz w:val="17"/>
                        <w:szCs w:val="17"/>
                      </w:rPr>
                    </w:pP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Phone.</w:t>
                    </w:r>
                    <w:r w:rsidRPr="00CF63F6">
                      <w:rPr>
                        <w:sz w:val="17"/>
                        <w:szCs w:val="17"/>
                      </w:rPr>
                      <w:t xml:space="preserve"> 310-794-6763</w:t>
                    </w:r>
                    <w:r w:rsidRPr="00CF63F6">
                      <w:rPr>
                        <w:sz w:val="17"/>
                        <w:szCs w:val="17"/>
                      </w:rPr>
                      <w:br/>
                    </w:r>
                    <w:r w:rsidRPr="00CF63F6">
                      <w:rPr>
                        <w:rStyle w:val="address-DEPARTMENT"/>
                        <w:sz w:val="17"/>
                        <w:szCs w:val="17"/>
                      </w:rPr>
                      <w:t>Facsimile.</w:t>
                    </w:r>
                    <w:r w:rsidRPr="00CF63F6">
                      <w:rPr>
                        <w:sz w:val="17"/>
                        <w:szCs w:val="17"/>
                      </w:rPr>
                      <w:t xml:space="preserve"> 310-794-</w:t>
                    </w:r>
                    <w:r>
                      <w:rPr>
                        <w:sz w:val="17"/>
                        <w:szCs w:val="17"/>
                      </w:rPr>
                      <w:t>2856</w:t>
                    </w:r>
                  </w:p>
                  <w:p w14:paraId="060618A0" w14:textId="77777777" w:rsidR="00B7542F" w:rsidRDefault="00F1283D" w:rsidP="00B7542F"/>
                </w:txbxContent>
              </v:textbox>
              <w10:wrap anchorx="page" anchory="margin"/>
            </v:shape>
          </w:pict>
        </mc:Fallback>
      </mc:AlternateContent>
    </w:r>
    <w:r w:rsidRPr="00AE3849">
      <w:rPr>
        <w:noProof/>
      </w:rPr>
      <w:drawing>
        <wp:anchor distT="0" distB="0" distL="114300" distR="114300" simplePos="0" relativeHeight="251659264" behindDoc="1" locked="0" layoutInCell="1" allowOverlap="1" wp14:anchorId="1264A3BB" wp14:editId="39E9F2E2">
          <wp:simplePos x="0" y="0"/>
          <wp:positionH relativeFrom="margin">
            <wp:posOffset>0</wp:posOffset>
          </wp:positionH>
          <wp:positionV relativeFrom="topMargin">
            <wp:posOffset>457200</wp:posOffset>
          </wp:positionV>
          <wp:extent cx="4105656" cy="530352"/>
          <wp:effectExtent l="0" t="0" r="0" b="3175"/>
          <wp:wrapNone/>
          <wp:docPr id="36" name="Picture 36" descr="DGSom-UCLA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GSom-UCLA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656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24507" w14:textId="77777777" w:rsidR="002C632F" w:rsidRDefault="00C70E0E"/>
  <w:p w14:paraId="1ECEFE34" w14:textId="77777777" w:rsidR="002C632F" w:rsidRDefault="00C70E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519"/>
    <w:multiLevelType w:val="hybridMultilevel"/>
    <w:tmpl w:val="D55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E14"/>
    <w:multiLevelType w:val="hybridMultilevel"/>
    <w:tmpl w:val="85F48212"/>
    <w:lvl w:ilvl="0" w:tplc="0B62F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201C"/>
    <w:multiLevelType w:val="hybridMultilevel"/>
    <w:tmpl w:val="4DCA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35E2"/>
    <w:multiLevelType w:val="hybridMultilevel"/>
    <w:tmpl w:val="E4E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4CEE"/>
    <w:multiLevelType w:val="hybridMultilevel"/>
    <w:tmpl w:val="F51CF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3E4990"/>
    <w:multiLevelType w:val="hybridMultilevel"/>
    <w:tmpl w:val="C416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83"/>
    <w:rsid w:val="000940E7"/>
    <w:rsid w:val="001809D5"/>
    <w:rsid w:val="001D4997"/>
    <w:rsid w:val="00204542"/>
    <w:rsid w:val="00236D5C"/>
    <w:rsid w:val="0024481D"/>
    <w:rsid w:val="002516A6"/>
    <w:rsid w:val="002C79EA"/>
    <w:rsid w:val="003750A3"/>
    <w:rsid w:val="003E0B9F"/>
    <w:rsid w:val="003E7E05"/>
    <w:rsid w:val="004A1733"/>
    <w:rsid w:val="00530FF1"/>
    <w:rsid w:val="00542E6B"/>
    <w:rsid w:val="005772AE"/>
    <w:rsid w:val="005937C1"/>
    <w:rsid w:val="006376C0"/>
    <w:rsid w:val="00686975"/>
    <w:rsid w:val="0069764E"/>
    <w:rsid w:val="006B6C0E"/>
    <w:rsid w:val="00702268"/>
    <w:rsid w:val="0073496E"/>
    <w:rsid w:val="007C55F9"/>
    <w:rsid w:val="007C795A"/>
    <w:rsid w:val="00881006"/>
    <w:rsid w:val="00890BDB"/>
    <w:rsid w:val="008B2397"/>
    <w:rsid w:val="009A0D04"/>
    <w:rsid w:val="00A10DF4"/>
    <w:rsid w:val="00AA0DE5"/>
    <w:rsid w:val="00AC7747"/>
    <w:rsid w:val="00B25AC6"/>
    <w:rsid w:val="00B37437"/>
    <w:rsid w:val="00BD5914"/>
    <w:rsid w:val="00C70E0E"/>
    <w:rsid w:val="00C7517D"/>
    <w:rsid w:val="00C87CA1"/>
    <w:rsid w:val="00CF063B"/>
    <w:rsid w:val="00D35333"/>
    <w:rsid w:val="00DF00E4"/>
    <w:rsid w:val="00DF3804"/>
    <w:rsid w:val="00E77183"/>
    <w:rsid w:val="00EA46FF"/>
    <w:rsid w:val="00ED4F3B"/>
    <w:rsid w:val="00F1283D"/>
    <w:rsid w:val="00F307FF"/>
    <w:rsid w:val="00F50CD7"/>
    <w:rsid w:val="00F9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BCA46"/>
  <w15:chartTrackingRefBased/>
  <w15:docId w15:val="{F7873228-D833-4721-ABAE-1BD55E46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5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1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7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1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C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55F9"/>
  </w:style>
  <w:style w:type="paragraph" w:styleId="Footer">
    <w:name w:val="footer"/>
    <w:basedOn w:val="Normal"/>
    <w:link w:val="FooterChar"/>
    <w:uiPriority w:val="99"/>
    <w:unhideWhenUsed/>
    <w:rsid w:val="007C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F9"/>
  </w:style>
  <w:style w:type="character" w:customStyle="1" w:styleId="address-DEPARTMENT">
    <w:name w:val="•address-DEPARTMENT"/>
    <w:rsid w:val="007C55F9"/>
    <w:rPr>
      <w:color w:val="536895"/>
    </w:rPr>
  </w:style>
  <w:style w:type="paragraph" w:customStyle="1" w:styleId="address">
    <w:name w:val="•address"/>
    <w:basedOn w:val="Normal"/>
    <w:rsid w:val="007C55F9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7C55F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8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Carol C.</dc:creator>
  <cp:keywords/>
  <dc:description/>
  <cp:lastModifiedBy>Banh, Victor</cp:lastModifiedBy>
  <cp:revision>4</cp:revision>
  <cp:lastPrinted>2018-06-05T17:07:00Z</cp:lastPrinted>
  <dcterms:created xsi:type="dcterms:W3CDTF">2018-10-16T15:21:00Z</dcterms:created>
  <dcterms:modified xsi:type="dcterms:W3CDTF">2018-11-14T23:37:00Z</dcterms:modified>
</cp:coreProperties>
</file>