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4801" w14:textId="77777777" w:rsidR="007B23FA" w:rsidRDefault="007B23FA" w:rsidP="007B23FA">
      <w:pPr>
        <w:widowControl w:val="0"/>
        <w:autoSpaceDE w:val="0"/>
        <w:autoSpaceDN w:val="0"/>
        <w:adjustRightInd w:val="0"/>
        <w:jc w:val="center"/>
        <w:rPr>
          <w:rFonts w:ascii="Times" w:hAnsi="Times" w:cs="Times"/>
          <w:b/>
          <w:bCs/>
          <w:sz w:val="28"/>
          <w:szCs w:val="28"/>
        </w:rPr>
      </w:pPr>
    </w:p>
    <w:p w14:paraId="36DC1E63" w14:textId="77777777" w:rsidR="007B23FA" w:rsidRDefault="007B23FA" w:rsidP="007B23FA">
      <w:pPr>
        <w:widowControl w:val="0"/>
        <w:autoSpaceDE w:val="0"/>
        <w:autoSpaceDN w:val="0"/>
        <w:adjustRightInd w:val="0"/>
        <w:rPr>
          <w:rFonts w:ascii="Times" w:hAnsi="Times" w:cs="Times"/>
          <w:b/>
          <w:bCs/>
        </w:rPr>
      </w:pPr>
      <w:r>
        <w:rPr>
          <w:rFonts w:ascii="Times" w:hAnsi="Times" w:cs="Times"/>
          <w:b/>
          <w:bCs/>
        </w:rPr>
        <w:t xml:space="preserve"> </w:t>
      </w:r>
    </w:p>
    <w:p w14:paraId="5DB1FE2D" w14:textId="1FF659BA" w:rsidR="007B23FA" w:rsidRPr="00AD51D9" w:rsidRDefault="007B23FA" w:rsidP="007B23FA">
      <w:pPr>
        <w:widowControl w:val="0"/>
        <w:autoSpaceDE w:val="0"/>
        <w:autoSpaceDN w:val="0"/>
        <w:adjustRightInd w:val="0"/>
        <w:jc w:val="both"/>
        <w:rPr>
          <w:rFonts w:ascii="Times New Roman" w:hAnsi="Times New Roman" w:cs="Times New Roman"/>
          <w:sz w:val="36"/>
          <w:szCs w:val="36"/>
        </w:rPr>
      </w:pPr>
      <w:r>
        <w:rPr>
          <w:rFonts w:ascii="Times" w:hAnsi="Times" w:cs="Times"/>
          <w:color w:val="000000"/>
          <w:sz w:val="28"/>
          <w:szCs w:val="28"/>
        </w:rPr>
        <w:tab/>
      </w:r>
      <w:r>
        <w:rPr>
          <w:rFonts w:ascii="Times" w:hAnsi="Times" w:cs="Times"/>
          <w:color w:val="000000"/>
          <w:sz w:val="28"/>
          <w:szCs w:val="28"/>
        </w:rPr>
        <w:tab/>
      </w:r>
      <w:r>
        <w:rPr>
          <w:rFonts w:ascii="Times" w:hAnsi="Times" w:cs="Times"/>
          <w:color w:val="000000"/>
          <w:sz w:val="28"/>
          <w:szCs w:val="28"/>
        </w:rPr>
        <w:tab/>
      </w:r>
      <w:r w:rsidRPr="00AD51D9">
        <w:rPr>
          <w:rFonts w:ascii="Times" w:hAnsi="Times" w:cs="Times"/>
          <w:b/>
          <w:bCs/>
          <w:color w:val="000000"/>
          <w:sz w:val="28"/>
          <w:szCs w:val="28"/>
        </w:rPr>
        <w:tab/>
      </w:r>
      <w:r w:rsidR="00F01385">
        <w:rPr>
          <w:rFonts w:ascii="Times New Roman" w:hAnsi="Times New Roman" w:cs="Times New Roman"/>
          <w:b/>
          <w:bCs/>
          <w:color w:val="000000"/>
          <w:sz w:val="36"/>
          <w:szCs w:val="36"/>
        </w:rPr>
        <w:t>SPRING</w:t>
      </w:r>
      <w:r w:rsidR="00B7262A" w:rsidRPr="00AD51D9">
        <w:rPr>
          <w:rFonts w:ascii="Times New Roman" w:hAnsi="Times New Roman" w:cs="Times New Roman"/>
          <w:b/>
          <w:bCs/>
          <w:color w:val="1E1E1C"/>
          <w:sz w:val="36"/>
          <w:szCs w:val="36"/>
        </w:rPr>
        <w:t xml:space="preserve"> </w:t>
      </w:r>
      <w:r w:rsidR="000C1DDC" w:rsidRPr="00AD51D9">
        <w:rPr>
          <w:rFonts w:ascii="Times New Roman" w:hAnsi="Times New Roman" w:cs="Times New Roman"/>
          <w:b/>
          <w:bCs/>
          <w:color w:val="1E1E1C"/>
          <w:sz w:val="36"/>
          <w:szCs w:val="36"/>
        </w:rPr>
        <w:t>202</w:t>
      </w:r>
      <w:r w:rsidR="007D7E74">
        <w:rPr>
          <w:rFonts w:ascii="Times New Roman" w:hAnsi="Times New Roman" w:cs="Times New Roman"/>
          <w:b/>
          <w:bCs/>
          <w:color w:val="1E1E1C"/>
          <w:sz w:val="36"/>
          <w:szCs w:val="36"/>
        </w:rPr>
        <w:t>5</w:t>
      </w:r>
      <w:r w:rsidRPr="00AD51D9">
        <w:rPr>
          <w:rFonts w:ascii="Times New Roman" w:hAnsi="Times New Roman" w:cs="Times New Roman"/>
          <w:b/>
          <w:bCs/>
          <w:color w:val="1E1E1C"/>
          <w:sz w:val="36"/>
          <w:szCs w:val="36"/>
        </w:rPr>
        <w:t xml:space="preserve"> </w:t>
      </w:r>
    </w:p>
    <w:p w14:paraId="6E5C025E" w14:textId="628A4ECF" w:rsidR="002160C1" w:rsidRDefault="002160C1" w:rsidP="002C1285">
      <w:pPr>
        <w:pStyle w:val="NormalWeb"/>
        <w:shd w:val="clear" w:color="auto" w:fill="FFFFFF"/>
        <w:rPr>
          <w:rFonts w:ascii="CopperplateGothic" w:hAnsi="CopperplateGothic"/>
          <w:b/>
          <w:bCs/>
          <w:color w:val="518CD3"/>
          <w:sz w:val="36"/>
          <w:szCs w:val="36"/>
        </w:rPr>
      </w:pPr>
      <w:r>
        <w:rPr>
          <w:rFonts w:ascii="CopperplateGothic" w:hAnsi="CopperplateGothic"/>
          <w:b/>
          <w:bCs/>
          <w:color w:val="518CD3"/>
          <w:sz w:val="36"/>
          <w:szCs w:val="36"/>
        </w:rPr>
        <w:tab/>
      </w:r>
      <w:r w:rsidR="007B23FA">
        <w:rPr>
          <w:rFonts w:ascii="CopperplateGothic" w:hAnsi="CopperplateGothic"/>
          <w:b/>
          <w:bCs/>
          <w:color w:val="518CD3"/>
          <w:sz w:val="36"/>
          <w:szCs w:val="36"/>
        </w:rPr>
        <w:t xml:space="preserve">Immunobiology </w:t>
      </w:r>
      <w:r>
        <w:rPr>
          <w:rFonts w:ascii="CopperplateGothic" w:hAnsi="CopperplateGothic"/>
          <w:b/>
          <w:bCs/>
          <w:color w:val="518CD3"/>
          <w:sz w:val="36"/>
          <w:szCs w:val="36"/>
        </w:rPr>
        <w:t>of Cancer seminar M262</w:t>
      </w:r>
      <w:r w:rsidR="00F01385">
        <w:rPr>
          <w:rFonts w:ascii="CopperplateGothic" w:hAnsi="CopperplateGothic"/>
          <w:b/>
          <w:bCs/>
          <w:color w:val="518CD3"/>
          <w:sz w:val="36"/>
          <w:szCs w:val="36"/>
        </w:rPr>
        <w:t>C</w:t>
      </w:r>
    </w:p>
    <w:p w14:paraId="08E28B47" w14:textId="1B2A1C0D" w:rsidR="007B23FA" w:rsidRPr="002160C1" w:rsidRDefault="002160C1" w:rsidP="002C1285">
      <w:pPr>
        <w:pStyle w:val="NormalWeb"/>
        <w:shd w:val="clear" w:color="auto" w:fill="FFFFFF"/>
        <w:rPr>
          <w:rFonts w:ascii="CopperplateGothic" w:hAnsi="CopperplateGothic"/>
          <w:b/>
          <w:bCs/>
          <w:color w:val="518CD3"/>
          <w:sz w:val="36"/>
          <w:szCs w:val="36"/>
        </w:rPr>
      </w:pPr>
      <w:r>
        <w:rPr>
          <w:rFonts w:ascii="Cambria" w:hAnsi="Cambria"/>
          <w:b/>
          <w:bCs/>
          <w:color w:val="1E1E1C"/>
          <w:sz w:val="28"/>
          <w:szCs w:val="28"/>
        </w:rPr>
        <w:tab/>
      </w:r>
      <w:r>
        <w:rPr>
          <w:rFonts w:ascii="Cambria" w:hAnsi="Cambria"/>
          <w:b/>
          <w:bCs/>
          <w:color w:val="1E1E1C"/>
          <w:sz w:val="28"/>
          <w:szCs w:val="28"/>
        </w:rPr>
        <w:tab/>
      </w:r>
      <w:r>
        <w:rPr>
          <w:rFonts w:ascii="Cambria" w:hAnsi="Cambria"/>
          <w:b/>
          <w:bCs/>
          <w:color w:val="1E1E1C"/>
          <w:sz w:val="28"/>
          <w:szCs w:val="28"/>
        </w:rPr>
        <w:tab/>
        <w:t>Benja</w:t>
      </w:r>
      <w:r w:rsidR="007B23FA">
        <w:rPr>
          <w:rFonts w:ascii="Cambria" w:hAnsi="Cambria"/>
          <w:b/>
          <w:bCs/>
          <w:color w:val="1E1E1C"/>
          <w:sz w:val="28"/>
          <w:szCs w:val="28"/>
        </w:rPr>
        <w:t xml:space="preserve">min Bonavida, Ph.D.* </w:t>
      </w:r>
    </w:p>
    <w:p w14:paraId="4ED62327" w14:textId="77777777" w:rsidR="007B23FA" w:rsidRDefault="007B23FA" w:rsidP="007B23FA">
      <w:pPr>
        <w:pStyle w:val="NormalWeb"/>
        <w:ind w:left="1440" w:firstLine="720"/>
        <w:rPr>
          <w:rFonts w:ascii="TimesNewRomanPS" w:hAnsi="TimesNewRomanPS"/>
          <w:b/>
          <w:bCs/>
          <w:sz w:val="28"/>
          <w:szCs w:val="28"/>
        </w:rPr>
      </w:pPr>
      <w:r>
        <w:rPr>
          <w:rFonts w:ascii="TimesNewRomanPS" w:hAnsi="TimesNewRomanPS"/>
          <w:b/>
          <w:bCs/>
          <w:sz w:val="28"/>
          <w:szCs w:val="28"/>
        </w:rPr>
        <w:t xml:space="preserve">James Economou, M.D., Ph.D. </w:t>
      </w:r>
    </w:p>
    <w:p w14:paraId="7605CDB9" w14:textId="70CBA06B" w:rsidR="007B23FA" w:rsidRDefault="007B23FA" w:rsidP="007B23FA">
      <w:pPr>
        <w:pStyle w:val="NormalWeb"/>
        <w:ind w:left="1440" w:firstLine="720"/>
        <w:rPr>
          <w:rFonts w:ascii="TimesNewRomanPS" w:hAnsi="TimesNewRomanPS"/>
          <w:b/>
          <w:bCs/>
          <w:sz w:val="28"/>
          <w:szCs w:val="28"/>
        </w:rPr>
      </w:pPr>
      <w:r>
        <w:rPr>
          <w:rFonts w:ascii="TimesNewRomanPS" w:hAnsi="TimesNewRomanPS"/>
          <w:b/>
          <w:bCs/>
          <w:sz w:val="28"/>
          <w:szCs w:val="28"/>
        </w:rPr>
        <w:t xml:space="preserve">Joseph Crompton, M.D., Ph.D. </w:t>
      </w:r>
    </w:p>
    <w:p w14:paraId="33D1CF22" w14:textId="77777777" w:rsidR="00F01385" w:rsidRDefault="00F01385" w:rsidP="00F01385">
      <w:pPr>
        <w:jc w:val="both"/>
        <w:rPr>
          <w:b/>
          <w:bCs/>
          <w:sz w:val="32"/>
          <w:szCs w:val="32"/>
        </w:rPr>
      </w:pPr>
      <w:r w:rsidRPr="00F01385">
        <w:rPr>
          <w:b/>
          <w:bCs/>
          <w:sz w:val="32"/>
          <w:szCs w:val="32"/>
          <w:highlight w:val="cyan"/>
        </w:rPr>
        <w:t>Targeted Protein Degradation for Cancer Resistance in Immunotherapy</w:t>
      </w:r>
    </w:p>
    <w:p w14:paraId="18CFE1F8" w14:textId="77777777" w:rsidR="002160C1" w:rsidRDefault="002160C1" w:rsidP="00B050C6">
      <w:pPr>
        <w:rPr>
          <w:b/>
          <w:bCs/>
          <w:sz w:val="32"/>
          <w:szCs w:val="32"/>
        </w:rPr>
      </w:pPr>
    </w:p>
    <w:p w14:paraId="7060ED05" w14:textId="79DF431E" w:rsidR="00F01385" w:rsidRPr="00F01385" w:rsidRDefault="00F01385" w:rsidP="00F01385">
      <w:pPr>
        <w:jc w:val="both"/>
      </w:pPr>
      <w:r w:rsidRPr="00F01385">
        <w:t xml:space="preserve">Targeted protein degradation (TPD) is a rapidly emerging treatment strategy to remove protein-mediated resistance in cancer cells. The latest advances are a modality in immunotherapy with a focus on the innovative applications and </w:t>
      </w:r>
      <w:proofErr w:type="gramStart"/>
      <w:r w:rsidRPr="00F01385">
        <w:t>cutting edge</w:t>
      </w:r>
      <w:proofErr w:type="gramEnd"/>
      <w:r w:rsidRPr="00F01385">
        <w:t xml:space="preserve"> research of PROTACs (Proteolysis Targeting Chimeras). TPD can modulate the immune system by targeting key regulators of immune responses, such as cytokines, transcription factors, and immune checkpoints. In cancer therapy, over ten TPD molecules are currently undergoing clinical trials. TPDs offer a targeted approach by selectively breaking down oncogenic proteins critical for cancer survival and progression while sparing normal cells. The combination of TPD and cancer immunotherapy has many advantages, namely, (i) overcoming resistance mechanisms (ii) complementary mechanisms of action (iii) enhancement of tumor antigen presentation (iv) enhanced CAR T cell therapy (v) synergistic effects on the TME (vi) personalized and combination therapies and (vii) potential for novel therapeutic targets. Several of these advantages will be discussed in class.</w:t>
      </w:r>
    </w:p>
    <w:p w14:paraId="4F6208BF" w14:textId="7E67F46C" w:rsidR="007B23FA" w:rsidRPr="00F01385" w:rsidRDefault="007B23FA" w:rsidP="00AD51D9">
      <w:pPr>
        <w:pStyle w:val="NormalWeb"/>
        <w:spacing w:line="216" w:lineRule="auto"/>
        <w:jc w:val="both"/>
        <w:rPr>
          <w:b/>
          <w:bCs/>
        </w:rPr>
      </w:pPr>
      <w:r w:rsidRPr="00F01385">
        <w:rPr>
          <w:rFonts w:ascii="Times" w:hAnsi="Times" w:cs="Times"/>
          <w:b/>
          <w:bCs/>
          <w:u w:val="single"/>
        </w:rPr>
        <w:t>Format of the course</w:t>
      </w:r>
      <w:r w:rsidRPr="00F01385">
        <w:rPr>
          <w:rFonts w:ascii="Times" w:hAnsi="Times" w:cs="Times"/>
          <w:b/>
          <w:bCs/>
        </w:rPr>
        <w:t>:</w:t>
      </w:r>
      <w:r w:rsidRPr="00F01385">
        <w:rPr>
          <w:rFonts w:ascii="Times" w:hAnsi="Times" w:cs="Times"/>
        </w:rPr>
        <w:t xml:space="preserve"> It is desirable</w:t>
      </w:r>
      <w:r w:rsidR="00D77702" w:rsidRPr="00F01385">
        <w:rPr>
          <w:rFonts w:ascii="Times" w:hAnsi="Times" w:cs="Times"/>
        </w:rPr>
        <w:t xml:space="preserve"> (not required)</w:t>
      </w:r>
      <w:r w:rsidRPr="00F01385">
        <w:rPr>
          <w:rFonts w:ascii="Times" w:hAnsi="Times" w:cs="Times"/>
        </w:rPr>
        <w:t xml:space="preserve"> for the student to have knowledge in the fields of immunology and biology. All students will participate in weekly </w:t>
      </w:r>
      <w:r w:rsidR="00D77702" w:rsidRPr="00F01385">
        <w:rPr>
          <w:rFonts w:ascii="Times" w:hAnsi="Times" w:cs="Times"/>
        </w:rPr>
        <w:t xml:space="preserve">presentations and critical </w:t>
      </w:r>
      <w:r w:rsidRPr="00F01385">
        <w:rPr>
          <w:rFonts w:ascii="Times" w:hAnsi="Times" w:cs="Times"/>
        </w:rPr>
        <w:t>discussions of selected research publications</w:t>
      </w:r>
      <w:r w:rsidR="00D77702" w:rsidRPr="00F01385">
        <w:rPr>
          <w:rFonts w:ascii="Times" w:hAnsi="Times" w:cs="Times"/>
        </w:rPr>
        <w:t xml:space="preserve"> on </w:t>
      </w:r>
      <w:r w:rsidR="00F01385" w:rsidRPr="00F01385">
        <w:rPr>
          <w:rFonts w:ascii="Times" w:hAnsi="Times" w:cs="Times"/>
        </w:rPr>
        <w:t>PROTACs</w:t>
      </w:r>
      <w:r w:rsidR="00D77702" w:rsidRPr="00F01385">
        <w:rPr>
          <w:rFonts w:ascii="Times" w:hAnsi="Times" w:cs="Times"/>
        </w:rPr>
        <w:t>.</w:t>
      </w:r>
      <w:r w:rsidRPr="00F01385">
        <w:rPr>
          <w:rFonts w:ascii="Times" w:hAnsi="Times" w:cs="Times"/>
        </w:rPr>
        <w:t xml:space="preserve"> Further, for the final, each student will prepare a </w:t>
      </w:r>
      <w:r w:rsidR="00B7262A" w:rsidRPr="00F01385">
        <w:rPr>
          <w:rFonts w:ascii="Times" w:hAnsi="Times" w:cs="Times"/>
        </w:rPr>
        <w:t>mini-</w:t>
      </w:r>
      <w:r w:rsidRPr="00F01385">
        <w:rPr>
          <w:rFonts w:ascii="Times" w:hAnsi="Times" w:cs="Times"/>
        </w:rPr>
        <w:t xml:space="preserve">research proposal on the theme of this class that will be presented orally and submitted in a written format. </w:t>
      </w:r>
    </w:p>
    <w:p w14:paraId="7EF6559C" w14:textId="28C027A1" w:rsidR="007B23FA" w:rsidRPr="000C1DDC" w:rsidRDefault="007B23FA" w:rsidP="007B23FA">
      <w:pPr>
        <w:widowControl w:val="0"/>
        <w:autoSpaceDE w:val="0"/>
        <w:autoSpaceDN w:val="0"/>
        <w:adjustRightInd w:val="0"/>
        <w:rPr>
          <w:rFonts w:ascii="Times" w:hAnsi="Times" w:cs="Times"/>
          <w:sz w:val="28"/>
          <w:szCs w:val="28"/>
        </w:rPr>
      </w:pPr>
      <w:r w:rsidRPr="000C1DDC">
        <w:rPr>
          <w:rFonts w:ascii="Times" w:hAnsi="Times" w:cs="Times"/>
          <w:sz w:val="28"/>
          <w:szCs w:val="28"/>
        </w:rPr>
        <w:t xml:space="preserve">First session will </w:t>
      </w:r>
      <w:r w:rsidR="00AD51D9">
        <w:rPr>
          <w:rFonts w:ascii="Times" w:hAnsi="Times" w:cs="Times"/>
          <w:sz w:val="28"/>
          <w:szCs w:val="28"/>
        </w:rPr>
        <w:t>meet</w:t>
      </w:r>
      <w:r w:rsidRPr="000C1DDC">
        <w:rPr>
          <w:rFonts w:ascii="Times" w:hAnsi="Times" w:cs="Times"/>
          <w:sz w:val="28"/>
          <w:szCs w:val="28"/>
        </w:rPr>
        <w:t xml:space="preserve"> on </w:t>
      </w:r>
      <w:r w:rsidR="00AC0247">
        <w:rPr>
          <w:rFonts w:ascii="Times" w:hAnsi="Times" w:cs="Times"/>
          <w:sz w:val="28"/>
          <w:szCs w:val="28"/>
        </w:rPr>
        <w:t xml:space="preserve">Tuesday </w:t>
      </w:r>
      <w:r w:rsidR="00F01385">
        <w:rPr>
          <w:rFonts w:ascii="Times" w:hAnsi="Times" w:cs="Times"/>
          <w:sz w:val="28"/>
          <w:szCs w:val="28"/>
        </w:rPr>
        <w:t>April 1</w:t>
      </w:r>
      <w:r w:rsidR="002160C1">
        <w:rPr>
          <w:rFonts w:ascii="Times" w:hAnsi="Times" w:cs="Times"/>
          <w:sz w:val="28"/>
          <w:szCs w:val="28"/>
        </w:rPr>
        <w:t>, 2025</w:t>
      </w:r>
    </w:p>
    <w:p w14:paraId="33E0FE27" w14:textId="77777777" w:rsidR="00F01385" w:rsidRDefault="007B23FA" w:rsidP="00F01385">
      <w:pPr>
        <w:widowControl w:val="0"/>
        <w:autoSpaceDE w:val="0"/>
        <w:autoSpaceDN w:val="0"/>
        <w:adjustRightInd w:val="0"/>
        <w:rPr>
          <w:rFonts w:ascii="Times" w:hAnsi="Times" w:cs="Times"/>
          <w:sz w:val="28"/>
          <w:szCs w:val="28"/>
        </w:rPr>
      </w:pPr>
      <w:r w:rsidRPr="000C1DDC">
        <w:rPr>
          <w:rFonts w:ascii="Times" w:hAnsi="Times" w:cs="Times"/>
          <w:sz w:val="28"/>
          <w:szCs w:val="28"/>
        </w:rPr>
        <w:t xml:space="preserve">Classes will meet </w:t>
      </w:r>
      <w:r w:rsidR="00AD51D9">
        <w:rPr>
          <w:rFonts w:ascii="Times" w:hAnsi="Times" w:cs="Times"/>
          <w:sz w:val="28"/>
          <w:szCs w:val="28"/>
        </w:rPr>
        <w:t xml:space="preserve">online (zoom) </w:t>
      </w:r>
      <w:r w:rsidRPr="000C1DDC">
        <w:rPr>
          <w:rFonts w:ascii="Times" w:hAnsi="Times" w:cs="Times"/>
          <w:sz w:val="28"/>
          <w:szCs w:val="28"/>
        </w:rPr>
        <w:t xml:space="preserve">on Tuesdays from 3:00 pm to 4:50 pm </w:t>
      </w:r>
    </w:p>
    <w:p w14:paraId="10F85053" w14:textId="77777777" w:rsidR="00F01385" w:rsidRDefault="00F01385" w:rsidP="00F01385">
      <w:pPr>
        <w:widowControl w:val="0"/>
        <w:autoSpaceDE w:val="0"/>
        <w:autoSpaceDN w:val="0"/>
        <w:adjustRightInd w:val="0"/>
        <w:rPr>
          <w:rFonts w:ascii="Times" w:hAnsi="Times" w:cs="Times"/>
          <w:sz w:val="28"/>
          <w:szCs w:val="28"/>
        </w:rPr>
      </w:pPr>
    </w:p>
    <w:p w14:paraId="4FF2AB1C" w14:textId="2E3EA231" w:rsidR="00AD51D9" w:rsidRPr="00F01385" w:rsidRDefault="00B7262A" w:rsidP="00F01385">
      <w:pPr>
        <w:widowControl w:val="0"/>
        <w:autoSpaceDE w:val="0"/>
        <w:autoSpaceDN w:val="0"/>
        <w:adjustRightInd w:val="0"/>
        <w:rPr>
          <w:rFonts w:ascii="Times" w:hAnsi="Times" w:cs="Times"/>
          <w:sz w:val="28"/>
          <w:szCs w:val="28"/>
        </w:rPr>
      </w:pPr>
      <w:r w:rsidRPr="00B7262A">
        <w:rPr>
          <w:rFonts w:ascii="Times New Roman" w:eastAsia="Times New Roman" w:hAnsi="Times New Roman" w:cs="Times New Roman"/>
        </w:rPr>
        <w:t xml:space="preserve">*For any information regarding the course, please contact Dr. Bonavida. </w:t>
      </w:r>
      <w:hyperlink r:id="rId4" w:history="1">
        <w:r w:rsidRPr="00B7262A">
          <w:rPr>
            <w:rFonts w:ascii="Times New Roman" w:eastAsia="Times New Roman" w:hAnsi="Times New Roman" w:cs="Times New Roman"/>
            <w:color w:val="000080"/>
            <w:u w:val="single"/>
          </w:rPr>
          <w:t>bbonavida@mednet.ucla.edu</w:t>
        </w:r>
      </w:hyperlink>
      <w:r w:rsidRPr="00B7262A">
        <w:rPr>
          <w:rFonts w:ascii="Times New Roman" w:eastAsia="Times New Roman" w:hAnsi="Times New Roman" w:cs="Times New Roman"/>
        </w:rPr>
        <w:t xml:space="preserve"> </w:t>
      </w:r>
    </w:p>
    <w:p w14:paraId="7F264C30" w14:textId="509DC746" w:rsidR="00B7262A" w:rsidRPr="00B7262A" w:rsidRDefault="00B7262A" w:rsidP="00B7262A">
      <w:pPr>
        <w:spacing w:before="100" w:beforeAutospacing="1"/>
        <w:rPr>
          <w:rFonts w:ascii="Times New Roman" w:eastAsia="Times New Roman" w:hAnsi="Times New Roman" w:cs="Times New Roman"/>
        </w:rPr>
      </w:pPr>
      <w:r w:rsidRPr="00B7262A">
        <w:rPr>
          <w:rFonts w:ascii="Times New Roman" w:eastAsia="Times New Roman" w:hAnsi="Times New Roman" w:cs="Times New Roman"/>
        </w:rPr>
        <w:t xml:space="preserve">James Economou, M.D., Ph.D. </w:t>
      </w:r>
      <w:hyperlink r:id="rId5" w:history="1">
        <w:r w:rsidRPr="00B7262A">
          <w:rPr>
            <w:rFonts w:ascii="Times New Roman" w:eastAsia="Times New Roman" w:hAnsi="Times New Roman" w:cs="Times New Roman"/>
            <w:color w:val="000080"/>
            <w:u w:val="single"/>
          </w:rPr>
          <w:t>JEconomou@mednet.ucla.edu</w:t>
        </w:r>
      </w:hyperlink>
    </w:p>
    <w:p w14:paraId="7B45C77E" w14:textId="77777777" w:rsidR="00B7262A" w:rsidRPr="00B7262A" w:rsidRDefault="00B7262A" w:rsidP="00B7262A">
      <w:pPr>
        <w:spacing w:before="100" w:beforeAutospacing="1"/>
        <w:rPr>
          <w:rFonts w:ascii="Times New Roman" w:eastAsia="Times New Roman" w:hAnsi="Times New Roman" w:cs="Times New Roman"/>
        </w:rPr>
      </w:pPr>
      <w:r w:rsidRPr="00B7262A">
        <w:rPr>
          <w:rFonts w:ascii="Times New Roman" w:eastAsia="Times New Roman" w:hAnsi="Times New Roman" w:cs="Times New Roman"/>
        </w:rPr>
        <w:t>Joseph Crompton, M.D., Ph.D., Jcrompton@mednet.ucla.edu</w:t>
      </w:r>
    </w:p>
    <w:p w14:paraId="3F0328EE" w14:textId="77777777" w:rsidR="00B7262A" w:rsidRPr="00B7262A" w:rsidRDefault="00B7262A" w:rsidP="00B7262A">
      <w:pPr>
        <w:spacing w:before="100" w:beforeAutospacing="1"/>
        <w:rPr>
          <w:rFonts w:ascii="Times New Roman" w:eastAsia="Times New Roman" w:hAnsi="Times New Roman" w:cs="Times New Roman"/>
        </w:rPr>
      </w:pPr>
    </w:p>
    <w:p w14:paraId="21B4A6AC" w14:textId="77777777" w:rsidR="00B7262A" w:rsidRPr="000C1DDC" w:rsidRDefault="00B7262A" w:rsidP="007B23FA">
      <w:pPr>
        <w:widowControl w:val="0"/>
        <w:autoSpaceDE w:val="0"/>
        <w:autoSpaceDN w:val="0"/>
        <w:adjustRightInd w:val="0"/>
        <w:rPr>
          <w:rFonts w:ascii="Times" w:hAnsi="Times" w:cs="Times"/>
          <w:sz w:val="28"/>
          <w:szCs w:val="28"/>
        </w:rPr>
      </w:pPr>
    </w:p>
    <w:sectPr w:rsidR="00B7262A" w:rsidRPr="000C1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opperplateGothic">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FA"/>
    <w:rsid w:val="000639F6"/>
    <w:rsid w:val="000C1DDC"/>
    <w:rsid w:val="001237E7"/>
    <w:rsid w:val="00161135"/>
    <w:rsid w:val="00182242"/>
    <w:rsid w:val="00182C95"/>
    <w:rsid w:val="002160C1"/>
    <w:rsid w:val="002C1285"/>
    <w:rsid w:val="00366745"/>
    <w:rsid w:val="003D2AC6"/>
    <w:rsid w:val="00414F0C"/>
    <w:rsid w:val="004F019F"/>
    <w:rsid w:val="00505DEB"/>
    <w:rsid w:val="005231D4"/>
    <w:rsid w:val="006552B1"/>
    <w:rsid w:val="006D61ED"/>
    <w:rsid w:val="007B23FA"/>
    <w:rsid w:val="007D7E74"/>
    <w:rsid w:val="008D2A17"/>
    <w:rsid w:val="008F64D0"/>
    <w:rsid w:val="00930389"/>
    <w:rsid w:val="00AC0247"/>
    <w:rsid w:val="00AD51D9"/>
    <w:rsid w:val="00AD5996"/>
    <w:rsid w:val="00AF4AC9"/>
    <w:rsid w:val="00B050C6"/>
    <w:rsid w:val="00B7262A"/>
    <w:rsid w:val="00B93328"/>
    <w:rsid w:val="00C94D08"/>
    <w:rsid w:val="00D77702"/>
    <w:rsid w:val="00E81048"/>
    <w:rsid w:val="00F01385"/>
    <w:rsid w:val="00F1381C"/>
    <w:rsid w:val="00F4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1CE4"/>
  <w15:chartTrackingRefBased/>
  <w15:docId w15:val="{25910621-84E7-194D-A738-A8BC3A55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3F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23F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7262A"/>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642773">
      <w:bodyDiv w:val="1"/>
      <w:marLeft w:val="0"/>
      <w:marRight w:val="0"/>
      <w:marTop w:val="0"/>
      <w:marBottom w:val="0"/>
      <w:divBdr>
        <w:top w:val="none" w:sz="0" w:space="0" w:color="auto"/>
        <w:left w:val="none" w:sz="0" w:space="0" w:color="auto"/>
        <w:bottom w:val="none" w:sz="0" w:space="0" w:color="auto"/>
        <w:right w:val="none" w:sz="0" w:space="0" w:color="auto"/>
      </w:divBdr>
      <w:divsChild>
        <w:div w:id="1550459531">
          <w:marLeft w:val="0"/>
          <w:marRight w:val="0"/>
          <w:marTop w:val="0"/>
          <w:marBottom w:val="0"/>
          <w:divBdr>
            <w:top w:val="none" w:sz="0" w:space="0" w:color="auto"/>
            <w:left w:val="none" w:sz="0" w:space="0" w:color="auto"/>
            <w:bottom w:val="none" w:sz="0" w:space="0" w:color="auto"/>
            <w:right w:val="none" w:sz="0" w:space="0" w:color="auto"/>
          </w:divBdr>
          <w:divsChild>
            <w:div w:id="1781072239">
              <w:marLeft w:val="0"/>
              <w:marRight w:val="0"/>
              <w:marTop w:val="0"/>
              <w:marBottom w:val="0"/>
              <w:divBdr>
                <w:top w:val="none" w:sz="0" w:space="0" w:color="auto"/>
                <w:left w:val="none" w:sz="0" w:space="0" w:color="auto"/>
                <w:bottom w:val="none" w:sz="0" w:space="0" w:color="auto"/>
                <w:right w:val="none" w:sz="0" w:space="0" w:color="auto"/>
              </w:divBdr>
              <w:divsChild>
                <w:div w:id="1994214696">
                  <w:marLeft w:val="0"/>
                  <w:marRight w:val="0"/>
                  <w:marTop w:val="0"/>
                  <w:marBottom w:val="0"/>
                  <w:divBdr>
                    <w:top w:val="none" w:sz="0" w:space="0" w:color="auto"/>
                    <w:left w:val="none" w:sz="0" w:space="0" w:color="auto"/>
                    <w:bottom w:val="none" w:sz="0" w:space="0" w:color="auto"/>
                    <w:right w:val="none" w:sz="0" w:space="0" w:color="auto"/>
                  </w:divBdr>
                  <w:divsChild>
                    <w:div w:id="1433237585">
                      <w:marLeft w:val="0"/>
                      <w:marRight w:val="0"/>
                      <w:marTop w:val="0"/>
                      <w:marBottom w:val="0"/>
                      <w:divBdr>
                        <w:top w:val="none" w:sz="0" w:space="0" w:color="auto"/>
                        <w:left w:val="none" w:sz="0" w:space="0" w:color="auto"/>
                        <w:bottom w:val="none" w:sz="0" w:space="0" w:color="auto"/>
                        <w:right w:val="none" w:sz="0" w:space="0" w:color="auto"/>
                      </w:divBdr>
                      <w:divsChild>
                        <w:div w:id="753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16147">
                  <w:marLeft w:val="0"/>
                  <w:marRight w:val="0"/>
                  <w:marTop w:val="0"/>
                  <w:marBottom w:val="0"/>
                  <w:divBdr>
                    <w:top w:val="none" w:sz="0" w:space="0" w:color="auto"/>
                    <w:left w:val="none" w:sz="0" w:space="0" w:color="auto"/>
                    <w:bottom w:val="none" w:sz="0" w:space="0" w:color="auto"/>
                    <w:right w:val="none" w:sz="0" w:space="0" w:color="auto"/>
                  </w:divBdr>
                  <w:divsChild>
                    <w:div w:id="303853344">
                      <w:marLeft w:val="0"/>
                      <w:marRight w:val="0"/>
                      <w:marTop w:val="0"/>
                      <w:marBottom w:val="0"/>
                      <w:divBdr>
                        <w:top w:val="none" w:sz="0" w:space="0" w:color="auto"/>
                        <w:left w:val="none" w:sz="0" w:space="0" w:color="auto"/>
                        <w:bottom w:val="none" w:sz="0" w:space="0" w:color="auto"/>
                        <w:right w:val="none" w:sz="0" w:space="0" w:color="auto"/>
                      </w:divBdr>
                      <w:divsChild>
                        <w:div w:id="2889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3060">
              <w:marLeft w:val="0"/>
              <w:marRight w:val="0"/>
              <w:marTop w:val="0"/>
              <w:marBottom w:val="0"/>
              <w:divBdr>
                <w:top w:val="none" w:sz="0" w:space="0" w:color="auto"/>
                <w:left w:val="none" w:sz="0" w:space="0" w:color="auto"/>
                <w:bottom w:val="none" w:sz="0" w:space="0" w:color="auto"/>
                <w:right w:val="none" w:sz="0" w:space="0" w:color="auto"/>
              </w:divBdr>
              <w:divsChild>
                <w:div w:id="3021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67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conomou@mednet.ucla.edu" TargetMode="External"/><Relationship Id="rId4" Type="http://schemas.openxmlformats.org/officeDocument/2006/relationships/hyperlink" Target="mailto:bbonavida@mednet.uc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324</Words>
  <Characters>1847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Bonavida, Ben</dc:creator>
  <cp:keywords/>
  <dc:description/>
  <cp:lastModifiedBy>Zeana</cp:lastModifiedBy>
  <cp:revision>2</cp:revision>
  <dcterms:created xsi:type="dcterms:W3CDTF">2025-03-10T21:44:00Z</dcterms:created>
  <dcterms:modified xsi:type="dcterms:W3CDTF">2025-03-10T21:44:00Z</dcterms:modified>
</cp:coreProperties>
</file>